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47D6285B">
      <w:pPr>
        <w:rPr>
          <w:rFonts w:hint="default" w:ascii="仿宋" w:hAnsi="仿宋" w:eastAsia="仿宋" w:cs="仿宋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z w:val="32"/>
          <w:szCs w:val="32"/>
          <w:lang w:val="en-US" w:eastAsia="zh-CN"/>
        </w:rPr>
        <w:t>附件2：</w:t>
      </w:r>
    </w:p>
    <w:p w14:paraId="6EB335E8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</w:p>
    <w:p w14:paraId="53BD0D40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eastAsia" w:ascii="华文中宋" w:hAnsi="华文中宋" w:eastAsia="华文中宋" w:cs="华文中宋"/>
          <w:sz w:val="44"/>
          <w:szCs w:val="44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湖北省工程监理行业抵制内卷式竞争</w:t>
      </w:r>
    </w:p>
    <w:p w14:paraId="50F58B23"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700" w:lineRule="exact"/>
        <w:jc w:val="center"/>
        <w:textAlignment w:val="auto"/>
        <w:rPr>
          <w:rFonts w:hint="default" w:ascii="华文中宋" w:hAnsi="华文中宋" w:eastAsia="华文中宋" w:cs="华文中宋"/>
          <w:sz w:val="44"/>
          <w:szCs w:val="44"/>
          <w:lang w:val="en-US" w:eastAsia="zh-CN"/>
        </w:rPr>
      </w:pPr>
      <w:r>
        <w:rPr>
          <w:rFonts w:hint="eastAsia" w:ascii="华文中宋" w:hAnsi="华文中宋" w:eastAsia="华文中宋" w:cs="华文中宋"/>
          <w:sz w:val="44"/>
          <w:szCs w:val="44"/>
        </w:rPr>
        <w:t>承诺书</w:t>
      </w:r>
    </w:p>
    <w:p w14:paraId="1049A9B3">
      <w:pPr>
        <w:rPr>
          <w:rFonts w:hint="eastAsia" w:ascii="仿宋" w:hAnsi="仿宋" w:eastAsia="仿宋" w:cs="仿宋"/>
          <w:sz w:val="32"/>
          <w:szCs w:val="32"/>
        </w:rPr>
      </w:pPr>
    </w:p>
    <w:p w14:paraId="391C3387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为积极响应《湖北省工程监理行业反内卷式竞争倡议书》，抵制行业恶性低价内卷，维护公平有序的市场环境，坚守工程质量安全底线，推动行业高质量发展，本企业郑重作出如下承诺：</w:t>
      </w:r>
    </w:p>
    <w:p w14:paraId="5EBE17BB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一、抵制非理性竞争。</w:t>
      </w:r>
      <w:r>
        <w:rPr>
          <w:rFonts w:hint="eastAsia" w:ascii="仿宋" w:hAnsi="仿宋" w:eastAsia="仿宋" w:cs="仿宋"/>
          <w:sz w:val="32"/>
          <w:szCs w:val="32"/>
        </w:rPr>
        <w:t>严格遵守法律法规及行业规范，杜绝低于成本价恶意竞标、价格倾销、商业诋毁等行为，严格执行《湖北省建设工程监理与相关服务收费参考标准（试行）》，不签订“阴阳合同”，自觉维护市场秩序。</w:t>
      </w:r>
      <w:bookmarkStart w:id="0" w:name="_GoBack"/>
      <w:bookmarkEnd w:id="0"/>
    </w:p>
    <w:p w14:paraId="49E8AA73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二、坚守监理服务底线。</w:t>
      </w:r>
      <w:r>
        <w:rPr>
          <w:rFonts w:hint="eastAsia" w:ascii="仿宋" w:hAnsi="仿宋" w:eastAsia="仿宋" w:cs="仿宋"/>
          <w:sz w:val="32"/>
          <w:szCs w:val="32"/>
        </w:rPr>
        <w:t>严格按照监理规范及合同约定，配齐项目监理人员，强化工程质量、安全生产全过程管控，绝不因成本压缩削减人员、降低服务标准、弄虚作假，切实履行监理法定职责。</w:t>
      </w:r>
    </w:p>
    <w:p w14:paraId="33ADCEB6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三、坚持合规诚信经营。</w:t>
      </w:r>
      <w:r>
        <w:rPr>
          <w:rFonts w:hint="eastAsia" w:ascii="仿宋" w:hAnsi="仿宋" w:eastAsia="仿宋" w:cs="仿宋"/>
          <w:sz w:val="32"/>
          <w:szCs w:val="32"/>
        </w:rPr>
        <w:t>摒弃低价内卷短视思维，落实行业自律要求，加强内部管理与人才队伍建设，提升专业服务能力，依靠优质服务参与市场竞争，自觉接受行业协会、社会各界监督。</w:t>
      </w:r>
    </w:p>
    <w:p w14:paraId="233CF134">
      <w:pPr>
        <w:ind w:firstLine="643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楷体" w:hAnsi="楷体" w:eastAsia="楷体" w:cs="楷体"/>
          <w:b/>
          <w:bCs/>
          <w:sz w:val="32"/>
          <w:szCs w:val="32"/>
        </w:rPr>
        <w:t>四、共筑健康行业生态。</w:t>
      </w:r>
      <w:r>
        <w:rPr>
          <w:rFonts w:hint="eastAsia" w:ascii="仿宋" w:hAnsi="仿宋" w:eastAsia="仿宋" w:cs="仿宋"/>
          <w:sz w:val="32"/>
          <w:szCs w:val="32"/>
        </w:rPr>
        <w:t>主动践行行业自律公约，与各方建立平等互利合作关系，履行社会责任，共同抵制无序竞争，全力维护行业声誉，助力湖北工程监理行业健康发展。</w:t>
      </w:r>
    </w:p>
    <w:p w14:paraId="2D35AAA5">
      <w:pPr>
        <w:ind w:firstLine="640" w:firstLineChars="2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本企业自愿遵守以上承诺，若有违反，自愿接受行业自律惩戒及相关处理。</w:t>
      </w:r>
    </w:p>
    <w:p w14:paraId="36FE83E8">
      <w:pPr>
        <w:rPr>
          <w:rFonts w:hint="eastAsia" w:ascii="仿宋" w:hAnsi="仿宋" w:eastAsia="仿宋" w:cs="仿宋"/>
          <w:sz w:val="32"/>
          <w:szCs w:val="32"/>
        </w:rPr>
      </w:pPr>
    </w:p>
    <w:p w14:paraId="6E1A13E2">
      <w:pPr>
        <w:rPr>
          <w:rFonts w:hint="eastAsia" w:ascii="仿宋" w:hAnsi="仿宋" w:eastAsia="仿宋" w:cs="仿宋"/>
          <w:sz w:val="32"/>
          <w:szCs w:val="32"/>
        </w:rPr>
      </w:pPr>
    </w:p>
    <w:p w14:paraId="13016C42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承诺单位（盖章）：</w:t>
      </w:r>
    </w:p>
    <w:p w14:paraId="41264E76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法定代表人（签字）：</w:t>
      </w:r>
    </w:p>
    <w:p w14:paraId="469FA76D">
      <w:pPr>
        <w:ind w:firstLine="3200" w:firstLineChars="1000"/>
        <w:rPr>
          <w:rFonts w:hint="eastAsia" w:ascii="仿宋" w:hAnsi="仿宋" w:eastAsia="仿宋" w:cs="仿宋"/>
          <w:sz w:val="32"/>
          <w:szCs w:val="32"/>
        </w:rPr>
      </w:pPr>
      <w:r>
        <w:rPr>
          <w:rFonts w:hint="eastAsia" w:ascii="仿宋" w:hAnsi="仿宋" w:eastAsia="仿宋" w:cs="仿宋"/>
          <w:sz w:val="32"/>
          <w:szCs w:val="32"/>
        </w:rPr>
        <w:t>日期： 年 月 日</w:t>
      </w: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楷体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3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3C985947"/>
    <w:rsid w:val="0AA36B30"/>
    <w:rsid w:val="1AC45552"/>
    <w:rsid w:val="20B910AD"/>
    <w:rsid w:val="250F1CF5"/>
    <w:rsid w:val="26CC5EBA"/>
    <w:rsid w:val="3C89111F"/>
    <w:rsid w:val="3C985947"/>
    <w:rsid w:val="50C470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mc:AlternateContent>
    <mc:Choice Requires="wpsCustomData">
      <wpsCustomData:typoFeatureVersion val="1"/>
    </mc:Choice>
  </mc:AlternateContent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2</Pages>
  <Words>524</Words>
  <Characters>526</Characters>
  <Lines>0</Lines>
  <Paragraphs>0</Paragraphs>
  <TotalTime>216</TotalTime>
  <ScaleCrop>false</ScaleCrop>
  <LinksUpToDate>false</LinksUpToDate>
  <CharactersWithSpaces>529</CharactersWithSpaces>
  <Application>WPS Office_12.1.0.26375_F1E327BC-269C-435d-A152-05C5408002CA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2026-05-15T03:39:00Z</dcterms:created>
  <dc:creator>海的女儿</dc:creator>
  <cp:lastModifiedBy>海的女儿</cp:lastModifiedBy>
  <cp:lastPrinted>2026-05-26T08:30:00Z</cp:lastPrinted>
  <dcterms:modified xsi:type="dcterms:W3CDTF">2026-05-26T08:55:22Z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2052-12.1.0.26375</vt:lpwstr>
  </property>
  <property fmtid="{D5CDD505-2E9C-101B-9397-08002B2CF9AE}" pid="3" name="ICV">
    <vt:lpwstr>06A9B01B250947ABA1236A69D6A0DCBC_13</vt:lpwstr>
  </property>
  <property fmtid="{D5CDD505-2E9C-101B-9397-08002B2CF9AE}" pid="4" name="KSOTemplateDocerSaveRecord">
    <vt:lpwstr>eyJoZGlkIjoiZjVjNGEzN2E1OTZkYjk1ZTNlZjg4OGE4OTA3ZDQwYzkiLCJ1c2VySWQiOiI3NTQzNjM5NTQifQ==</vt:lpwstr>
  </property>
</Properties>
</file>