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1761" w14:textId="77777777" w:rsidR="004163F3" w:rsidRPr="00E833EE" w:rsidRDefault="004163F3">
      <w:pPr>
        <w:rPr>
          <w:rFonts w:ascii="黑体" w:eastAsia="黑体" w:hAnsi="黑体"/>
          <w:bCs/>
        </w:rPr>
      </w:pPr>
      <w:r w:rsidRPr="00E833EE">
        <w:rPr>
          <w:rFonts w:ascii="黑体" w:eastAsia="黑体" w:hAnsi="黑体" w:hint="eastAsia"/>
          <w:bCs/>
        </w:rPr>
        <w:t>附件</w:t>
      </w:r>
      <w:r w:rsidRPr="00E833EE">
        <w:rPr>
          <w:rFonts w:ascii="黑体" w:eastAsia="黑体" w:hAnsi="黑体"/>
          <w:bCs/>
        </w:rPr>
        <w:t>1</w:t>
      </w:r>
    </w:p>
    <w:tbl>
      <w:tblPr>
        <w:tblW w:w="13401" w:type="dxa"/>
        <w:tblLook w:val="00A0" w:firstRow="1" w:lastRow="0" w:firstColumn="1" w:lastColumn="0" w:noHBand="0" w:noVBand="0"/>
      </w:tblPr>
      <w:tblGrid>
        <w:gridCol w:w="1475"/>
        <w:gridCol w:w="2602"/>
        <w:gridCol w:w="3969"/>
        <w:gridCol w:w="3836"/>
        <w:gridCol w:w="1519"/>
      </w:tblGrid>
      <w:tr w:rsidR="004163F3" w:rsidRPr="003D05FB" w14:paraId="5D29186B" w14:textId="77777777" w:rsidTr="0083471A">
        <w:trPr>
          <w:trHeight w:val="585"/>
        </w:trPr>
        <w:tc>
          <w:tcPr>
            <w:tcW w:w="13401" w:type="dxa"/>
            <w:gridSpan w:val="5"/>
            <w:tcBorders>
              <w:top w:val="nil"/>
              <w:left w:val="nil"/>
              <w:bottom w:val="nil"/>
              <w:right w:val="nil"/>
            </w:tcBorders>
            <w:noWrap/>
            <w:vAlign w:val="bottom"/>
          </w:tcPr>
          <w:p w14:paraId="1BE5E258" w14:textId="77777777" w:rsidR="004163F3" w:rsidRPr="00E833EE" w:rsidRDefault="004163F3" w:rsidP="006B6029">
            <w:pPr>
              <w:widowControl/>
              <w:jc w:val="center"/>
              <w:rPr>
                <w:rFonts w:ascii="黑体" w:eastAsia="黑体" w:hAnsi="黑体" w:cs="宋体"/>
                <w:b/>
                <w:color w:val="000000"/>
                <w:kern w:val="0"/>
                <w:sz w:val="28"/>
                <w:szCs w:val="28"/>
              </w:rPr>
            </w:pPr>
            <w:r w:rsidRPr="00E833EE">
              <w:rPr>
                <w:rFonts w:ascii="黑体" w:eastAsia="黑体" w:hAnsi="黑体" w:cs="宋体" w:hint="eastAsia"/>
                <w:b/>
                <w:color w:val="000000"/>
                <w:kern w:val="0"/>
                <w:sz w:val="28"/>
                <w:szCs w:val="28"/>
              </w:rPr>
              <w:t>信用评价评分标准表</w:t>
            </w:r>
          </w:p>
        </w:tc>
      </w:tr>
      <w:tr w:rsidR="004163F3" w:rsidRPr="003D05FB" w14:paraId="2C289FFC" w14:textId="77777777" w:rsidTr="0013505B">
        <w:trPr>
          <w:trHeight w:val="375"/>
        </w:trPr>
        <w:tc>
          <w:tcPr>
            <w:tcW w:w="1475" w:type="dxa"/>
            <w:tcBorders>
              <w:top w:val="single" w:sz="4" w:space="0" w:color="auto"/>
              <w:left w:val="single" w:sz="4" w:space="0" w:color="auto"/>
              <w:bottom w:val="single" w:sz="4" w:space="0" w:color="auto"/>
              <w:right w:val="single" w:sz="4" w:space="0" w:color="auto"/>
            </w:tcBorders>
            <w:noWrap/>
            <w:vAlign w:val="center"/>
          </w:tcPr>
          <w:p w14:paraId="0C9AA188" w14:textId="77777777" w:rsidR="004163F3" w:rsidRPr="00E833EE" w:rsidRDefault="004163F3" w:rsidP="0013505B">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评价类别</w:t>
            </w:r>
          </w:p>
        </w:tc>
        <w:tc>
          <w:tcPr>
            <w:tcW w:w="2602" w:type="dxa"/>
            <w:tcBorders>
              <w:top w:val="single" w:sz="4" w:space="0" w:color="auto"/>
              <w:left w:val="nil"/>
              <w:bottom w:val="single" w:sz="4" w:space="0" w:color="auto"/>
              <w:right w:val="single" w:sz="4" w:space="0" w:color="auto"/>
            </w:tcBorders>
            <w:noWrap/>
            <w:vAlign w:val="center"/>
          </w:tcPr>
          <w:p w14:paraId="23339E06" w14:textId="77777777" w:rsidR="004163F3" w:rsidRPr="00E833EE" w:rsidRDefault="004163F3" w:rsidP="0013505B">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评价指标</w:t>
            </w:r>
          </w:p>
        </w:tc>
        <w:tc>
          <w:tcPr>
            <w:tcW w:w="3969" w:type="dxa"/>
            <w:tcBorders>
              <w:top w:val="single" w:sz="4" w:space="0" w:color="auto"/>
              <w:left w:val="nil"/>
              <w:bottom w:val="single" w:sz="4" w:space="0" w:color="auto"/>
              <w:right w:val="single" w:sz="4" w:space="0" w:color="auto"/>
            </w:tcBorders>
            <w:vAlign w:val="center"/>
          </w:tcPr>
          <w:p w14:paraId="0E4207D3" w14:textId="77777777" w:rsidR="004163F3" w:rsidRPr="00E833EE" w:rsidRDefault="004163F3" w:rsidP="0013505B">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得分值分配</w:t>
            </w:r>
          </w:p>
        </w:tc>
        <w:tc>
          <w:tcPr>
            <w:tcW w:w="3836" w:type="dxa"/>
            <w:tcBorders>
              <w:top w:val="single" w:sz="4" w:space="0" w:color="auto"/>
              <w:left w:val="nil"/>
              <w:bottom w:val="single" w:sz="4" w:space="0" w:color="auto"/>
              <w:right w:val="single" w:sz="4" w:space="0" w:color="auto"/>
            </w:tcBorders>
            <w:vAlign w:val="center"/>
          </w:tcPr>
          <w:p w14:paraId="1632F39C" w14:textId="77777777" w:rsidR="004163F3" w:rsidRPr="00E833EE" w:rsidRDefault="004163F3" w:rsidP="0013505B">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说明</w:t>
            </w:r>
          </w:p>
        </w:tc>
        <w:tc>
          <w:tcPr>
            <w:tcW w:w="1519" w:type="dxa"/>
            <w:tcBorders>
              <w:top w:val="single" w:sz="4" w:space="0" w:color="auto"/>
              <w:left w:val="nil"/>
              <w:bottom w:val="single" w:sz="4" w:space="0" w:color="auto"/>
              <w:right w:val="single" w:sz="4" w:space="0" w:color="auto"/>
            </w:tcBorders>
            <w:noWrap/>
            <w:vAlign w:val="center"/>
          </w:tcPr>
          <w:p w14:paraId="3BB865DD" w14:textId="77777777" w:rsidR="004163F3" w:rsidRPr="00E833EE" w:rsidRDefault="004163F3" w:rsidP="0013505B">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备注</w:t>
            </w:r>
          </w:p>
        </w:tc>
      </w:tr>
      <w:tr w:rsidR="004163F3" w:rsidRPr="003D05FB" w14:paraId="3AF1F987" w14:textId="77777777" w:rsidTr="005F2C19">
        <w:trPr>
          <w:trHeight w:val="2733"/>
        </w:trPr>
        <w:tc>
          <w:tcPr>
            <w:tcW w:w="1475" w:type="dxa"/>
            <w:vMerge w:val="restart"/>
            <w:tcBorders>
              <w:top w:val="nil"/>
              <w:left w:val="single" w:sz="4" w:space="0" w:color="auto"/>
              <w:bottom w:val="single" w:sz="4" w:space="0" w:color="auto"/>
              <w:right w:val="single" w:sz="4" w:space="0" w:color="auto"/>
            </w:tcBorders>
            <w:vAlign w:val="center"/>
          </w:tcPr>
          <w:p w14:paraId="2D8E5213" w14:textId="77777777" w:rsidR="004163F3" w:rsidRPr="00E833EE" w:rsidRDefault="004163F3" w:rsidP="00165483">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基本</w:t>
            </w:r>
            <w:r w:rsidR="00165483">
              <w:rPr>
                <w:rFonts w:ascii="宋体" w:eastAsia="宋体" w:hAnsi="宋体" w:cs="宋体" w:hint="eastAsia"/>
                <w:color w:val="000000"/>
                <w:kern w:val="0"/>
                <w:sz w:val="24"/>
                <w:szCs w:val="24"/>
              </w:rPr>
              <w:t>要素</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30</w:t>
            </w:r>
            <w:r w:rsidRPr="00E833EE">
              <w:rPr>
                <w:rFonts w:ascii="宋体" w:eastAsia="宋体" w:hAnsi="宋体" w:cs="宋体" w:hint="eastAsia"/>
                <w:color w:val="000000"/>
                <w:kern w:val="0"/>
                <w:sz w:val="24"/>
                <w:szCs w:val="24"/>
              </w:rPr>
              <w:t>分）</w:t>
            </w:r>
          </w:p>
        </w:tc>
        <w:tc>
          <w:tcPr>
            <w:tcW w:w="2602" w:type="dxa"/>
            <w:tcBorders>
              <w:top w:val="nil"/>
              <w:left w:val="nil"/>
              <w:bottom w:val="single" w:sz="4" w:space="0" w:color="auto"/>
              <w:right w:val="single" w:sz="4" w:space="0" w:color="auto"/>
            </w:tcBorders>
            <w:noWrap/>
            <w:vAlign w:val="center"/>
          </w:tcPr>
          <w:p w14:paraId="47EF8056"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监理资质（</w:t>
            </w:r>
            <w:r w:rsidR="00013207">
              <w:rPr>
                <w:rFonts w:ascii="宋体" w:eastAsia="宋体" w:hAnsi="宋体" w:cs="宋体" w:hint="eastAsia"/>
                <w:color w:val="000000"/>
                <w:kern w:val="0"/>
                <w:sz w:val="24"/>
                <w:szCs w:val="24"/>
              </w:rPr>
              <w:t>5</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4A1B507D" w14:textId="5F154B77" w:rsidR="004163F3" w:rsidRPr="00E833EE" w:rsidRDefault="004163F3" w:rsidP="005F2C19">
            <w:pPr>
              <w:widowControl/>
              <w:jc w:val="left"/>
              <w:rPr>
                <w:rFonts w:ascii="宋体" w:eastAsia="宋体" w:hAnsi="宋体" w:cs="宋体"/>
                <w:color w:val="000000"/>
                <w:kern w:val="0"/>
                <w:sz w:val="24"/>
                <w:szCs w:val="24"/>
              </w:rPr>
            </w:pP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、资质等级（</w:t>
            </w:r>
            <w:r w:rsidR="005F2C19">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分）：综合</w:t>
            </w:r>
            <w:r w:rsidR="005F2C19">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分，甲级</w:t>
            </w:r>
            <w:r w:rsidR="005F2C19">
              <w:rPr>
                <w:rFonts w:ascii="宋体" w:eastAsia="宋体" w:hAnsi="宋体" w:cs="宋体" w:hint="eastAsia"/>
                <w:color w:val="000000"/>
                <w:kern w:val="0"/>
                <w:sz w:val="24"/>
                <w:szCs w:val="24"/>
              </w:rPr>
              <w:t>1.5</w:t>
            </w:r>
            <w:r w:rsidRPr="00E833EE">
              <w:rPr>
                <w:rFonts w:ascii="宋体" w:eastAsia="宋体" w:hAnsi="宋体" w:cs="宋体" w:hint="eastAsia"/>
                <w:color w:val="000000"/>
                <w:kern w:val="0"/>
                <w:sz w:val="24"/>
                <w:szCs w:val="24"/>
              </w:rPr>
              <w:t>分，乙级及以下</w:t>
            </w:r>
            <w:r w:rsidR="005F2C19">
              <w:rPr>
                <w:rFonts w:ascii="宋体" w:eastAsia="宋体" w:hAnsi="宋体" w:cs="宋体" w:hint="eastAsia"/>
                <w:color w:val="000000"/>
                <w:kern w:val="0"/>
                <w:sz w:val="24"/>
                <w:szCs w:val="24"/>
              </w:rPr>
              <w:t>1</w:t>
            </w:r>
            <w:r w:rsidRPr="00E833EE">
              <w:rPr>
                <w:rFonts w:ascii="宋体" w:eastAsia="宋体" w:hAnsi="宋体" w:cs="宋体" w:hint="eastAsia"/>
                <w:color w:val="000000"/>
                <w:kern w:val="0"/>
                <w:sz w:val="24"/>
                <w:szCs w:val="24"/>
              </w:rPr>
              <w:t>分。</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、注册人员满足资质等级要求</w:t>
            </w:r>
            <w:r w:rsidR="00013207">
              <w:rPr>
                <w:rFonts w:ascii="宋体" w:eastAsia="宋体" w:hAnsi="宋体" w:cs="宋体" w:hint="eastAsia"/>
                <w:color w:val="000000"/>
                <w:kern w:val="0"/>
                <w:sz w:val="24"/>
                <w:szCs w:val="24"/>
              </w:rPr>
              <w:t>得</w:t>
            </w:r>
            <w:r w:rsidR="00527889">
              <w:rPr>
                <w:rFonts w:ascii="宋体" w:eastAsia="宋体" w:hAnsi="宋体" w:cs="宋体" w:hint="eastAsia"/>
                <w:color w:val="000000"/>
                <w:kern w:val="0"/>
                <w:sz w:val="24"/>
                <w:szCs w:val="24"/>
              </w:rPr>
              <w:t>3</w:t>
            </w:r>
            <w:r w:rsidRPr="00E833EE">
              <w:rPr>
                <w:rFonts w:ascii="宋体" w:eastAsia="宋体" w:hAnsi="宋体" w:cs="宋体" w:hint="eastAsia"/>
                <w:color w:val="000000"/>
                <w:kern w:val="0"/>
                <w:sz w:val="24"/>
                <w:szCs w:val="24"/>
              </w:rPr>
              <w:t>分；综合</w:t>
            </w:r>
            <w:r w:rsidRPr="00E833EE">
              <w:rPr>
                <w:rFonts w:ascii="宋体" w:eastAsia="宋体" w:hAnsi="宋体" w:cs="宋体"/>
                <w:color w:val="000000"/>
                <w:kern w:val="0"/>
                <w:sz w:val="24"/>
                <w:szCs w:val="24"/>
              </w:rPr>
              <w:t>5</w:t>
            </w:r>
            <w:r w:rsidRPr="00E833EE">
              <w:rPr>
                <w:rFonts w:ascii="宋体" w:eastAsia="宋体" w:hAnsi="宋体" w:cs="宋体" w:hint="eastAsia"/>
                <w:color w:val="000000"/>
                <w:kern w:val="0"/>
                <w:sz w:val="24"/>
                <w:szCs w:val="24"/>
              </w:rPr>
              <w:t>类要求中某一项差</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人扣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分；甲乙级</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类</w:t>
            </w:r>
            <w:r w:rsidR="00527889">
              <w:rPr>
                <w:rFonts w:ascii="宋体" w:eastAsia="宋体" w:hAnsi="宋体" w:cs="宋体" w:hint="eastAsia"/>
                <w:color w:val="000000"/>
                <w:kern w:val="0"/>
                <w:sz w:val="24"/>
                <w:szCs w:val="24"/>
              </w:rPr>
              <w:t>中</w:t>
            </w:r>
            <w:r w:rsidRPr="00E833EE">
              <w:rPr>
                <w:rFonts w:ascii="宋体" w:eastAsia="宋体" w:hAnsi="宋体" w:cs="宋体" w:hint="eastAsia"/>
                <w:color w:val="000000"/>
                <w:kern w:val="0"/>
                <w:sz w:val="24"/>
                <w:szCs w:val="24"/>
              </w:rPr>
              <w:t>某一项差</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人扣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分，丙级</w:t>
            </w:r>
            <w:r w:rsidR="00013207">
              <w:rPr>
                <w:rFonts w:ascii="宋体" w:eastAsia="宋体" w:hAnsi="宋体" w:cs="宋体" w:hint="eastAsia"/>
                <w:color w:val="000000"/>
                <w:kern w:val="0"/>
                <w:sz w:val="24"/>
                <w:szCs w:val="24"/>
              </w:rPr>
              <w:t>1</w:t>
            </w:r>
            <w:r w:rsidRPr="00E833EE">
              <w:rPr>
                <w:rFonts w:ascii="宋体" w:eastAsia="宋体" w:hAnsi="宋体" w:cs="宋体" w:hint="eastAsia"/>
                <w:color w:val="000000"/>
                <w:kern w:val="0"/>
                <w:sz w:val="24"/>
                <w:szCs w:val="24"/>
              </w:rPr>
              <w:t>类</w:t>
            </w:r>
            <w:r w:rsidR="00013207">
              <w:rPr>
                <w:rFonts w:ascii="宋体" w:eastAsia="宋体" w:hAnsi="宋体" w:cs="宋体" w:hint="eastAsia"/>
                <w:color w:val="000000"/>
                <w:kern w:val="0"/>
                <w:sz w:val="24"/>
                <w:szCs w:val="24"/>
              </w:rPr>
              <w:t>中</w:t>
            </w:r>
            <w:r w:rsidRPr="00E833EE">
              <w:rPr>
                <w:rFonts w:ascii="宋体" w:eastAsia="宋体" w:hAnsi="宋体" w:cs="宋体" w:hint="eastAsia"/>
                <w:color w:val="000000"/>
                <w:kern w:val="0"/>
                <w:sz w:val="24"/>
                <w:szCs w:val="24"/>
              </w:rPr>
              <w:t>某一项差</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人扣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、少填一个</w:t>
            </w:r>
            <w:r w:rsidR="00013207">
              <w:rPr>
                <w:rFonts w:ascii="宋体" w:eastAsia="宋体" w:hAnsi="宋体" w:cs="宋体" w:hint="eastAsia"/>
                <w:color w:val="000000"/>
                <w:kern w:val="0"/>
                <w:sz w:val="24"/>
                <w:szCs w:val="24"/>
              </w:rPr>
              <w:t>专业</w:t>
            </w:r>
            <w:r w:rsidRPr="00E833EE">
              <w:rPr>
                <w:rFonts w:ascii="宋体" w:eastAsia="宋体" w:hAnsi="宋体" w:cs="宋体" w:hint="eastAsia"/>
                <w:color w:val="000000"/>
                <w:kern w:val="0"/>
                <w:sz w:val="24"/>
                <w:szCs w:val="24"/>
              </w:rPr>
              <w:t>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14EB9ECF" w14:textId="77777777" w:rsidR="004163F3" w:rsidRPr="00E833EE" w:rsidRDefault="004163F3" w:rsidP="00CA348E">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扣分分值最高不超过</w:t>
            </w:r>
            <w:r w:rsidR="00013207">
              <w:rPr>
                <w:rFonts w:ascii="宋体" w:eastAsia="宋体" w:hAnsi="宋体" w:cs="宋体" w:hint="eastAsia"/>
                <w:color w:val="000000"/>
                <w:kern w:val="0"/>
                <w:sz w:val="24"/>
                <w:szCs w:val="24"/>
              </w:rPr>
              <w:t>5</w:t>
            </w:r>
            <w:r w:rsidRPr="00E833EE">
              <w:rPr>
                <w:rFonts w:ascii="宋体" w:eastAsia="宋体" w:hAnsi="宋体" w:cs="宋体" w:hint="eastAsia"/>
                <w:color w:val="000000"/>
                <w:kern w:val="0"/>
                <w:sz w:val="24"/>
                <w:szCs w:val="24"/>
              </w:rPr>
              <w:t>分；“类”指注册人员</w:t>
            </w:r>
            <w:r w:rsidR="005F2C19">
              <w:rPr>
                <w:rFonts w:ascii="宋体" w:eastAsia="宋体" w:hAnsi="宋体" w:cs="宋体" w:hint="eastAsia"/>
                <w:color w:val="000000"/>
                <w:kern w:val="0"/>
                <w:sz w:val="24"/>
                <w:szCs w:val="24"/>
              </w:rPr>
              <w:t>的人数和人次分类，如</w:t>
            </w:r>
            <w:r w:rsidRPr="00E833EE">
              <w:rPr>
                <w:rFonts w:ascii="宋体" w:eastAsia="宋体" w:hAnsi="宋体" w:cs="宋体" w:hint="eastAsia"/>
                <w:color w:val="000000"/>
                <w:kern w:val="0"/>
                <w:sz w:val="24"/>
                <w:szCs w:val="24"/>
              </w:rPr>
              <w:t>甲级</w:t>
            </w:r>
            <w:r w:rsidR="005F2C19">
              <w:rPr>
                <w:rFonts w:ascii="宋体" w:eastAsia="宋体" w:hAnsi="宋体" w:cs="宋体" w:hint="eastAsia"/>
                <w:color w:val="000000"/>
                <w:kern w:val="0"/>
                <w:sz w:val="24"/>
                <w:szCs w:val="24"/>
              </w:rPr>
              <w:t>企业要</w:t>
            </w:r>
            <w:r w:rsidRPr="00E833EE">
              <w:rPr>
                <w:rFonts w:ascii="宋体" w:eastAsia="宋体" w:hAnsi="宋体" w:cs="宋体" w:hint="eastAsia"/>
                <w:color w:val="000000"/>
                <w:kern w:val="0"/>
                <w:sz w:val="24"/>
                <w:szCs w:val="24"/>
              </w:rPr>
              <w:t>满足专业监理工程师人数、造价师人数和建设类注册人员人次</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类人员数量的要求；“项”指监理专业项目，如综合的注册监理工程师要满足</w:t>
            </w:r>
            <w:r w:rsidRPr="00E833EE">
              <w:rPr>
                <w:rFonts w:ascii="宋体" w:eastAsia="宋体" w:hAnsi="宋体" w:cs="宋体"/>
                <w:color w:val="000000"/>
                <w:kern w:val="0"/>
                <w:sz w:val="24"/>
                <w:szCs w:val="24"/>
              </w:rPr>
              <w:t>5</w:t>
            </w:r>
            <w:r w:rsidRPr="00E833EE">
              <w:rPr>
                <w:rFonts w:ascii="宋体" w:eastAsia="宋体" w:hAnsi="宋体" w:cs="宋体" w:hint="eastAsia"/>
                <w:color w:val="000000"/>
                <w:kern w:val="0"/>
                <w:sz w:val="24"/>
                <w:szCs w:val="24"/>
              </w:rPr>
              <w:t>个专业项目的</w:t>
            </w:r>
            <w:r w:rsidR="009E2558">
              <w:rPr>
                <w:rFonts w:ascii="宋体" w:eastAsia="宋体" w:hAnsi="宋体" w:cs="宋体" w:hint="eastAsia"/>
                <w:color w:val="000000"/>
                <w:kern w:val="0"/>
                <w:sz w:val="24"/>
                <w:szCs w:val="24"/>
              </w:rPr>
              <w:t>“甲级”</w:t>
            </w:r>
            <w:r w:rsidRPr="00E833EE">
              <w:rPr>
                <w:rFonts w:ascii="宋体" w:eastAsia="宋体" w:hAnsi="宋体" w:cs="宋体" w:hint="eastAsia"/>
                <w:color w:val="000000"/>
                <w:kern w:val="0"/>
                <w:sz w:val="24"/>
                <w:szCs w:val="24"/>
              </w:rPr>
              <w:t>人数要求。</w:t>
            </w:r>
          </w:p>
        </w:tc>
        <w:tc>
          <w:tcPr>
            <w:tcW w:w="1519" w:type="dxa"/>
            <w:tcBorders>
              <w:top w:val="nil"/>
              <w:left w:val="nil"/>
              <w:bottom w:val="single" w:sz="4" w:space="0" w:color="auto"/>
              <w:right w:val="single" w:sz="4" w:space="0" w:color="auto"/>
            </w:tcBorders>
            <w:vAlign w:val="center"/>
          </w:tcPr>
          <w:p w14:paraId="2E38250C"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查“中监协”和“中建造价协会”信息库和“监管平台”的人员和资质专业备案信息</w:t>
            </w:r>
            <w:r>
              <w:rPr>
                <w:rFonts w:ascii="宋体" w:eastAsia="宋体" w:hAnsi="宋体" w:cs="宋体" w:hint="eastAsia"/>
                <w:color w:val="000000"/>
                <w:kern w:val="0"/>
                <w:sz w:val="24"/>
                <w:szCs w:val="24"/>
              </w:rPr>
              <w:t>。</w:t>
            </w:r>
          </w:p>
        </w:tc>
      </w:tr>
      <w:tr w:rsidR="004163F3" w:rsidRPr="003D05FB" w14:paraId="7102CF43" w14:textId="77777777" w:rsidTr="00527889">
        <w:trPr>
          <w:trHeight w:val="2969"/>
        </w:trPr>
        <w:tc>
          <w:tcPr>
            <w:tcW w:w="1475" w:type="dxa"/>
            <w:vMerge/>
            <w:tcBorders>
              <w:top w:val="nil"/>
              <w:left w:val="single" w:sz="4" w:space="0" w:color="auto"/>
              <w:bottom w:val="single" w:sz="4" w:space="0" w:color="auto"/>
              <w:right w:val="single" w:sz="4" w:space="0" w:color="auto"/>
            </w:tcBorders>
            <w:vAlign w:val="center"/>
          </w:tcPr>
          <w:p w14:paraId="6FFE8469"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122A9E38"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营业额（</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08047761" w14:textId="2115EDE1" w:rsidR="004163F3" w:rsidRPr="00E833EE" w:rsidRDefault="004163F3" w:rsidP="007F1C4B">
            <w:pPr>
              <w:widowControl/>
              <w:jc w:val="left"/>
              <w:rPr>
                <w:rFonts w:ascii="宋体" w:eastAsia="宋体" w:hAnsi="宋体" w:cs="宋体"/>
                <w:color w:val="000000"/>
                <w:kern w:val="0"/>
                <w:sz w:val="24"/>
                <w:szCs w:val="24"/>
              </w:rPr>
            </w:pPr>
            <w:r>
              <w:rPr>
                <w:rFonts w:ascii="宋体" w:eastAsia="宋体" w:hAnsi="宋体" w:cs="宋体"/>
                <w:color w:val="000000"/>
                <w:kern w:val="0"/>
                <w:sz w:val="24"/>
                <w:szCs w:val="24"/>
              </w:rPr>
              <w:t>1</w:t>
            </w:r>
            <w:r>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综合</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亿</w:t>
            </w:r>
            <w:r w:rsidR="005F2C19">
              <w:rPr>
                <w:rFonts w:ascii="宋体" w:eastAsia="宋体" w:hAnsi="宋体" w:cs="宋体" w:hint="eastAsia"/>
                <w:color w:val="000000"/>
                <w:kern w:val="0"/>
                <w:sz w:val="24"/>
                <w:szCs w:val="24"/>
              </w:rPr>
              <w:t>元</w:t>
            </w:r>
            <w:r w:rsidRPr="00E833EE">
              <w:rPr>
                <w:rFonts w:ascii="宋体" w:eastAsia="宋体" w:hAnsi="宋体" w:cs="宋体" w:hint="eastAsia"/>
                <w:color w:val="000000"/>
                <w:kern w:val="0"/>
                <w:sz w:val="24"/>
                <w:szCs w:val="24"/>
              </w:rPr>
              <w:t>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r w:rsidR="005F2C19">
              <w:rPr>
                <w:rFonts w:ascii="宋体" w:eastAsia="宋体" w:hAnsi="宋体" w:cs="宋体" w:hint="eastAsia"/>
                <w:color w:val="000000"/>
                <w:kern w:val="0"/>
                <w:sz w:val="24"/>
                <w:szCs w:val="24"/>
              </w:rPr>
              <w:t>5000万</w:t>
            </w:r>
            <w:r w:rsidR="005F2C19"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亿</w:t>
            </w:r>
            <w:r w:rsidR="005F2C19">
              <w:rPr>
                <w:rFonts w:ascii="宋体" w:eastAsia="宋体" w:hAnsi="宋体" w:cs="宋体" w:hint="eastAsia"/>
                <w:color w:val="000000"/>
                <w:kern w:val="0"/>
                <w:sz w:val="24"/>
                <w:szCs w:val="24"/>
              </w:rPr>
              <w:t>元得1分，5000万元</w:t>
            </w:r>
            <w:r w:rsidRPr="00E833EE">
              <w:rPr>
                <w:rFonts w:ascii="宋体" w:eastAsia="宋体" w:hAnsi="宋体" w:cs="宋体" w:hint="eastAsia"/>
                <w:color w:val="000000"/>
                <w:kern w:val="0"/>
                <w:sz w:val="24"/>
                <w:szCs w:val="24"/>
              </w:rPr>
              <w:t>以下不得分；</w:t>
            </w:r>
            <w:r>
              <w:rPr>
                <w:rFonts w:ascii="宋体" w:eastAsia="宋体" w:hAnsi="宋体" w:cs="宋体"/>
                <w:color w:val="000000"/>
                <w:kern w:val="0"/>
                <w:sz w:val="24"/>
                <w:szCs w:val="24"/>
              </w:rPr>
              <w:t>2</w:t>
            </w:r>
            <w:r>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甲级</w:t>
            </w:r>
            <w:r w:rsidRPr="00E833EE">
              <w:rPr>
                <w:rFonts w:ascii="宋体" w:eastAsia="宋体" w:hAnsi="宋体" w:cs="宋体"/>
                <w:color w:val="000000"/>
                <w:kern w:val="0"/>
                <w:sz w:val="24"/>
                <w:szCs w:val="24"/>
              </w:rPr>
              <w:t>5000</w:t>
            </w:r>
            <w:r w:rsidRPr="00E833EE">
              <w:rPr>
                <w:rFonts w:ascii="宋体" w:eastAsia="宋体" w:hAnsi="宋体" w:cs="宋体" w:hint="eastAsia"/>
                <w:color w:val="000000"/>
                <w:kern w:val="0"/>
                <w:sz w:val="24"/>
                <w:szCs w:val="24"/>
              </w:rPr>
              <w:t>万元以上得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r w:rsidR="005F2C19">
              <w:rPr>
                <w:rFonts w:ascii="宋体" w:eastAsia="宋体" w:hAnsi="宋体" w:cs="宋体" w:hint="eastAsia"/>
                <w:color w:val="000000"/>
                <w:kern w:val="0"/>
                <w:sz w:val="24"/>
                <w:szCs w:val="24"/>
              </w:rPr>
              <w:t>2</w:t>
            </w:r>
            <w:r w:rsidRPr="00E833EE">
              <w:rPr>
                <w:rFonts w:ascii="宋体" w:eastAsia="宋体" w:hAnsi="宋体" w:cs="宋体"/>
                <w:color w:val="000000"/>
                <w:kern w:val="0"/>
                <w:sz w:val="24"/>
                <w:szCs w:val="24"/>
              </w:rPr>
              <w:t>000</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5000</w:t>
            </w:r>
            <w:r w:rsidRPr="00E833EE">
              <w:rPr>
                <w:rFonts w:ascii="宋体" w:eastAsia="宋体" w:hAnsi="宋体" w:cs="宋体" w:hint="eastAsia"/>
                <w:color w:val="000000"/>
                <w:kern w:val="0"/>
                <w:sz w:val="24"/>
                <w:szCs w:val="24"/>
              </w:rPr>
              <w:t>万元得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005F2C19">
              <w:rPr>
                <w:rFonts w:ascii="宋体" w:eastAsia="宋体" w:hAnsi="宋体" w:cs="宋体" w:hint="eastAsia"/>
                <w:color w:val="000000"/>
                <w:kern w:val="0"/>
                <w:sz w:val="24"/>
                <w:szCs w:val="24"/>
              </w:rPr>
              <w:t>2</w:t>
            </w:r>
            <w:r w:rsidRPr="00E833EE">
              <w:rPr>
                <w:rFonts w:ascii="宋体" w:eastAsia="宋体" w:hAnsi="宋体" w:cs="宋体"/>
                <w:color w:val="000000"/>
                <w:kern w:val="0"/>
                <w:sz w:val="24"/>
                <w:szCs w:val="24"/>
              </w:rPr>
              <w:t>000</w:t>
            </w:r>
            <w:r w:rsidRPr="00E833EE">
              <w:rPr>
                <w:rFonts w:ascii="宋体" w:eastAsia="宋体" w:hAnsi="宋体" w:cs="宋体" w:hint="eastAsia"/>
                <w:color w:val="000000"/>
                <w:kern w:val="0"/>
                <w:sz w:val="24"/>
                <w:szCs w:val="24"/>
              </w:rPr>
              <w:t>万元以下不得分；</w:t>
            </w:r>
            <w:r>
              <w:rPr>
                <w:rFonts w:ascii="宋体" w:eastAsia="宋体" w:hAnsi="宋体" w:cs="宋体"/>
                <w:color w:val="000000"/>
                <w:kern w:val="0"/>
                <w:sz w:val="24"/>
                <w:szCs w:val="24"/>
              </w:rPr>
              <w:t>3</w:t>
            </w:r>
            <w:r>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乙级</w:t>
            </w:r>
            <w:r w:rsidRPr="00E833EE">
              <w:rPr>
                <w:rFonts w:ascii="宋体" w:eastAsia="宋体" w:hAnsi="宋体" w:cs="宋体"/>
                <w:color w:val="000000"/>
                <w:kern w:val="0"/>
                <w:sz w:val="24"/>
                <w:szCs w:val="24"/>
              </w:rPr>
              <w:t>500</w:t>
            </w:r>
            <w:r w:rsidRPr="00E833EE">
              <w:rPr>
                <w:rFonts w:ascii="宋体" w:eastAsia="宋体" w:hAnsi="宋体" w:cs="宋体" w:hint="eastAsia"/>
                <w:color w:val="000000"/>
                <w:kern w:val="0"/>
                <w:sz w:val="24"/>
                <w:szCs w:val="24"/>
              </w:rPr>
              <w:t>万元以上得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r w:rsidRPr="00E833EE">
              <w:rPr>
                <w:rFonts w:ascii="宋体" w:eastAsia="宋体" w:hAnsi="宋体" w:cs="宋体"/>
                <w:color w:val="000000"/>
                <w:kern w:val="0"/>
                <w:sz w:val="24"/>
                <w:szCs w:val="24"/>
              </w:rPr>
              <w:t>300</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500</w:t>
            </w:r>
            <w:r w:rsidRPr="00E833EE">
              <w:rPr>
                <w:rFonts w:ascii="宋体" w:eastAsia="宋体" w:hAnsi="宋体" w:cs="宋体" w:hint="eastAsia"/>
                <w:color w:val="000000"/>
                <w:kern w:val="0"/>
                <w:sz w:val="24"/>
                <w:szCs w:val="24"/>
              </w:rPr>
              <w:t>万元得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Pr="00E833EE">
              <w:rPr>
                <w:rFonts w:ascii="宋体" w:eastAsia="宋体" w:hAnsi="宋体" w:cs="宋体"/>
                <w:color w:val="000000"/>
                <w:kern w:val="0"/>
                <w:sz w:val="24"/>
                <w:szCs w:val="24"/>
              </w:rPr>
              <w:t>300</w:t>
            </w:r>
            <w:r w:rsidRPr="00E833EE">
              <w:rPr>
                <w:rFonts w:ascii="宋体" w:eastAsia="宋体" w:hAnsi="宋体" w:cs="宋体" w:hint="eastAsia"/>
                <w:color w:val="000000"/>
                <w:kern w:val="0"/>
                <w:sz w:val="24"/>
                <w:szCs w:val="24"/>
              </w:rPr>
              <w:t>万元以下不得分；</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丙级</w:t>
            </w:r>
            <w:r w:rsidRPr="00E833EE">
              <w:rPr>
                <w:rFonts w:ascii="宋体" w:eastAsia="宋体" w:hAnsi="宋体" w:cs="宋体"/>
                <w:color w:val="000000"/>
                <w:kern w:val="0"/>
                <w:sz w:val="24"/>
                <w:szCs w:val="24"/>
              </w:rPr>
              <w:t>200</w:t>
            </w:r>
            <w:r w:rsidRPr="00E833EE">
              <w:rPr>
                <w:rFonts w:ascii="宋体" w:eastAsia="宋体" w:hAnsi="宋体" w:cs="宋体" w:hint="eastAsia"/>
                <w:color w:val="000000"/>
                <w:kern w:val="0"/>
                <w:sz w:val="24"/>
                <w:szCs w:val="24"/>
              </w:rPr>
              <w:t>万元以上得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分，以下不得分。</w:t>
            </w:r>
          </w:p>
        </w:tc>
        <w:tc>
          <w:tcPr>
            <w:tcW w:w="3836" w:type="dxa"/>
            <w:tcBorders>
              <w:top w:val="nil"/>
              <w:left w:val="nil"/>
              <w:bottom w:val="single" w:sz="4" w:space="0" w:color="auto"/>
              <w:right w:val="single" w:sz="4" w:space="0" w:color="auto"/>
            </w:tcBorders>
            <w:vAlign w:val="center"/>
          </w:tcPr>
          <w:p w14:paraId="2E647E16" w14:textId="76875811"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“营业额”指企业的监理营业</w:t>
            </w:r>
            <w:r w:rsidR="005F2C19">
              <w:rPr>
                <w:rFonts w:ascii="宋体" w:eastAsia="宋体" w:hAnsi="宋体" w:cs="宋体" w:hint="eastAsia"/>
                <w:color w:val="000000"/>
                <w:kern w:val="0"/>
                <w:sz w:val="24"/>
                <w:szCs w:val="24"/>
              </w:rPr>
              <w:t>年</w:t>
            </w:r>
            <w:r w:rsidRPr="00E833EE">
              <w:rPr>
                <w:rFonts w:ascii="宋体" w:eastAsia="宋体" w:hAnsi="宋体" w:cs="宋体" w:hint="eastAsia"/>
                <w:color w:val="000000"/>
                <w:kern w:val="0"/>
                <w:sz w:val="24"/>
                <w:szCs w:val="24"/>
              </w:rPr>
              <w:t>收入，企业上交年度《利润表》。</w:t>
            </w:r>
            <w:r w:rsidR="009934FB">
              <w:rPr>
                <w:rFonts w:ascii="宋体" w:eastAsia="宋体" w:hAnsi="宋体" w:cs="宋体" w:hint="eastAsia"/>
                <w:color w:val="000000"/>
                <w:kern w:val="0"/>
                <w:sz w:val="24"/>
                <w:szCs w:val="24"/>
              </w:rPr>
              <w:t>具体选择哪一“年”，要依据每次评审工作的发文。</w:t>
            </w:r>
          </w:p>
        </w:tc>
        <w:tc>
          <w:tcPr>
            <w:tcW w:w="1519" w:type="dxa"/>
            <w:tcBorders>
              <w:top w:val="nil"/>
              <w:left w:val="nil"/>
              <w:bottom w:val="single" w:sz="4" w:space="0" w:color="auto"/>
              <w:right w:val="single" w:sz="4" w:space="0" w:color="auto"/>
            </w:tcBorders>
            <w:noWrap/>
            <w:vAlign w:val="center"/>
          </w:tcPr>
          <w:p w14:paraId="6045CE28" w14:textId="77777777" w:rsidR="004163F3" w:rsidRPr="00E833EE" w:rsidRDefault="004163F3" w:rsidP="00527889">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在《通知》指定《利润表》的年度。</w:t>
            </w:r>
          </w:p>
        </w:tc>
      </w:tr>
      <w:tr w:rsidR="004163F3" w:rsidRPr="003D05FB" w14:paraId="45577A92" w14:textId="77777777" w:rsidTr="004D48EE">
        <w:trPr>
          <w:trHeight w:val="1124"/>
        </w:trPr>
        <w:tc>
          <w:tcPr>
            <w:tcW w:w="1475" w:type="dxa"/>
            <w:vMerge/>
            <w:tcBorders>
              <w:top w:val="nil"/>
              <w:left w:val="single" w:sz="4" w:space="0" w:color="auto"/>
              <w:bottom w:val="single" w:sz="4" w:space="0" w:color="auto"/>
              <w:right w:val="single" w:sz="4" w:space="0" w:color="auto"/>
            </w:tcBorders>
            <w:vAlign w:val="center"/>
          </w:tcPr>
          <w:p w14:paraId="13D62B6A"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1A4C2E8B"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依法纳税（</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7A24456" w14:textId="521B4AE0"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如实填写</w:t>
            </w:r>
            <w:r w:rsidR="009934FB">
              <w:rPr>
                <w:rFonts w:ascii="宋体" w:eastAsia="宋体" w:hAnsi="宋体" w:cs="宋体" w:hint="eastAsia"/>
                <w:color w:val="000000"/>
                <w:kern w:val="0"/>
                <w:sz w:val="24"/>
                <w:szCs w:val="24"/>
              </w:rPr>
              <w:t>并与营业额所在年对应的</w:t>
            </w:r>
            <w:r w:rsidRPr="00E833EE">
              <w:rPr>
                <w:rFonts w:ascii="宋体" w:eastAsia="宋体" w:hAnsi="宋体" w:cs="宋体" w:hint="eastAsia"/>
                <w:color w:val="000000"/>
                <w:kern w:val="0"/>
                <w:sz w:val="24"/>
                <w:szCs w:val="24"/>
              </w:rPr>
              <w:t>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分，否则不得分。</w:t>
            </w:r>
          </w:p>
        </w:tc>
        <w:tc>
          <w:tcPr>
            <w:tcW w:w="3836" w:type="dxa"/>
            <w:tcBorders>
              <w:top w:val="nil"/>
              <w:left w:val="nil"/>
              <w:bottom w:val="single" w:sz="4" w:space="0" w:color="auto"/>
              <w:right w:val="single" w:sz="4" w:space="0" w:color="auto"/>
            </w:tcBorders>
            <w:vAlign w:val="center"/>
          </w:tcPr>
          <w:p w14:paraId="2724A023" w14:textId="77777777" w:rsidR="004163F3" w:rsidRPr="00E833EE" w:rsidRDefault="004163F3" w:rsidP="007F1C4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企业写明其增值税额，</w:t>
            </w:r>
            <w:r w:rsidR="007F1C4B">
              <w:rPr>
                <w:rFonts w:ascii="宋体" w:eastAsia="宋体" w:hAnsi="宋体" w:cs="宋体" w:hint="eastAsia"/>
                <w:color w:val="000000"/>
                <w:kern w:val="0"/>
                <w:sz w:val="24"/>
                <w:szCs w:val="24"/>
              </w:rPr>
              <w:t>并附缴费凭证影印件</w:t>
            </w:r>
            <w:r w:rsidRPr="00E833EE">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bottom"/>
          </w:tcPr>
          <w:p w14:paraId="43203329"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35A00097" w14:textId="77777777" w:rsidTr="00486FC5">
        <w:trPr>
          <w:trHeight w:val="2684"/>
        </w:trPr>
        <w:tc>
          <w:tcPr>
            <w:tcW w:w="1475" w:type="dxa"/>
            <w:vMerge/>
            <w:tcBorders>
              <w:top w:val="nil"/>
              <w:left w:val="single" w:sz="4" w:space="0" w:color="auto"/>
              <w:bottom w:val="single" w:sz="4" w:space="0" w:color="auto"/>
              <w:right w:val="single" w:sz="4" w:space="0" w:color="auto"/>
            </w:tcBorders>
            <w:vAlign w:val="center"/>
          </w:tcPr>
          <w:p w14:paraId="4806023D"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2990B7C7"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办公</w:t>
            </w:r>
            <w:r w:rsidR="00E91367">
              <w:rPr>
                <w:rFonts w:ascii="宋体" w:eastAsia="宋体" w:hAnsi="宋体" w:cs="宋体" w:hint="eastAsia"/>
                <w:color w:val="000000"/>
                <w:kern w:val="0"/>
                <w:sz w:val="24"/>
                <w:szCs w:val="24"/>
              </w:rPr>
              <w:t>条件</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2FE70A10" w14:textId="6CD777A5" w:rsidR="004163F3" w:rsidRPr="00E833EE" w:rsidRDefault="004163F3" w:rsidP="007F1C4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综合</w:t>
            </w:r>
            <w:r w:rsidR="007F1C4B">
              <w:rPr>
                <w:rFonts w:ascii="宋体" w:eastAsia="宋体" w:hAnsi="宋体" w:cs="宋体" w:hint="eastAsia"/>
                <w:color w:val="000000"/>
                <w:kern w:val="0"/>
                <w:sz w:val="24"/>
                <w:szCs w:val="24"/>
              </w:rPr>
              <w:t>1</w:t>
            </w:r>
            <w:r w:rsidRPr="00E833EE">
              <w:rPr>
                <w:rFonts w:ascii="宋体" w:eastAsia="宋体" w:hAnsi="宋体" w:cs="宋体"/>
                <w:color w:val="000000"/>
                <w:kern w:val="0"/>
                <w:sz w:val="24"/>
                <w:szCs w:val="24"/>
              </w:rPr>
              <w:t>000</w:t>
            </w:r>
            <w:r w:rsidRPr="00E833EE">
              <w:rPr>
                <w:rFonts w:ascii="宋体" w:eastAsia="宋体" w:hAnsi="宋体" w:cs="宋体" w:hint="eastAsia"/>
                <w:color w:val="000000"/>
                <w:kern w:val="0"/>
                <w:sz w:val="24"/>
                <w:szCs w:val="24"/>
              </w:rPr>
              <w:t>平方米以上</w:t>
            </w:r>
            <w:r w:rsidR="009934FB">
              <w:rPr>
                <w:rFonts w:ascii="宋体" w:eastAsia="宋体" w:hAnsi="宋体" w:cs="宋体" w:hint="eastAsia"/>
                <w:color w:val="000000"/>
                <w:kern w:val="0"/>
                <w:sz w:val="24"/>
                <w:szCs w:val="24"/>
              </w:rPr>
              <w:t>的</w:t>
            </w:r>
            <w:r w:rsidRPr="00E833EE">
              <w:rPr>
                <w:rFonts w:ascii="宋体" w:eastAsia="宋体" w:hAnsi="宋体" w:cs="宋体" w:hint="eastAsia"/>
                <w:color w:val="000000"/>
                <w:kern w:val="0"/>
                <w:sz w:val="24"/>
                <w:szCs w:val="24"/>
              </w:rPr>
              <w:t>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分，以下</w:t>
            </w:r>
            <w:r w:rsidR="009934FB">
              <w:rPr>
                <w:rFonts w:ascii="宋体" w:eastAsia="宋体" w:hAnsi="宋体" w:cs="宋体" w:hint="eastAsia"/>
                <w:color w:val="000000"/>
                <w:kern w:val="0"/>
                <w:sz w:val="24"/>
                <w:szCs w:val="24"/>
              </w:rPr>
              <w:t>的</w:t>
            </w:r>
            <w:r w:rsidRPr="00E833EE">
              <w:rPr>
                <w:rFonts w:ascii="宋体" w:eastAsia="宋体" w:hAnsi="宋体" w:cs="宋体" w:hint="eastAsia"/>
                <w:color w:val="000000"/>
                <w:kern w:val="0"/>
                <w:sz w:val="24"/>
                <w:szCs w:val="24"/>
              </w:rPr>
              <w:t>不得分；甲级</w:t>
            </w:r>
            <w:r w:rsidR="007F1C4B">
              <w:rPr>
                <w:rFonts w:ascii="宋体" w:eastAsia="宋体" w:hAnsi="宋体" w:cs="宋体" w:hint="eastAsia"/>
                <w:color w:val="000000"/>
                <w:kern w:val="0"/>
                <w:sz w:val="24"/>
                <w:szCs w:val="24"/>
              </w:rPr>
              <w:t>8</w:t>
            </w:r>
            <w:r w:rsidR="007F1C4B">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r w:rsidR="007F1C4B">
              <w:rPr>
                <w:rFonts w:ascii="宋体" w:eastAsia="宋体" w:hAnsi="宋体" w:cs="宋体" w:hint="eastAsia"/>
                <w:color w:val="000000"/>
                <w:kern w:val="0"/>
                <w:sz w:val="24"/>
                <w:szCs w:val="24"/>
              </w:rPr>
              <w:t>4</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w:t>
            </w:r>
            <w:r w:rsidR="007F1C4B">
              <w:rPr>
                <w:rFonts w:ascii="宋体" w:eastAsia="宋体" w:hAnsi="宋体" w:cs="宋体" w:hint="eastAsia"/>
                <w:color w:val="000000"/>
                <w:kern w:val="0"/>
                <w:sz w:val="24"/>
                <w:szCs w:val="24"/>
              </w:rPr>
              <w:t>8</w:t>
            </w:r>
            <w:r w:rsidR="007F1C4B">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007F1C4B">
              <w:rPr>
                <w:rFonts w:ascii="宋体" w:eastAsia="宋体" w:hAnsi="宋体" w:cs="宋体" w:hint="eastAsia"/>
                <w:color w:val="000000"/>
                <w:kern w:val="0"/>
                <w:sz w:val="24"/>
                <w:szCs w:val="24"/>
              </w:rPr>
              <w:t>4</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平方米以下不得分；乙级</w:t>
            </w:r>
            <w:r w:rsidR="007F1C4B">
              <w:rPr>
                <w:rFonts w:ascii="宋体" w:eastAsia="宋体" w:hAnsi="宋体" w:cs="宋体" w:hint="eastAsia"/>
                <w:color w:val="000000"/>
                <w:kern w:val="0"/>
                <w:sz w:val="24"/>
                <w:szCs w:val="24"/>
              </w:rPr>
              <w:t>4</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平方米以上得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r w:rsidR="007F1C4B">
              <w:rPr>
                <w:rFonts w:ascii="宋体" w:eastAsia="宋体" w:hAnsi="宋体" w:cs="宋体" w:hint="eastAsia"/>
                <w:color w:val="000000"/>
                <w:kern w:val="0"/>
                <w:sz w:val="24"/>
                <w:szCs w:val="24"/>
              </w:rPr>
              <w:t>2</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w:t>
            </w:r>
            <w:r w:rsidR="007F1C4B">
              <w:rPr>
                <w:rFonts w:ascii="宋体" w:eastAsia="宋体" w:hAnsi="宋体" w:cs="宋体" w:hint="eastAsia"/>
                <w:color w:val="000000"/>
                <w:kern w:val="0"/>
                <w:sz w:val="24"/>
                <w:szCs w:val="24"/>
              </w:rPr>
              <w:t>4</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007F1C4B">
              <w:rPr>
                <w:rFonts w:ascii="宋体" w:eastAsia="宋体" w:hAnsi="宋体" w:cs="宋体" w:hint="eastAsia"/>
                <w:color w:val="000000"/>
                <w:kern w:val="0"/>
                <w:sz w:val="24"/>
                <w:szCs w:val="24"/>
              </w:rPr>
              <w:t>2</w:t>
            </w:r>
            <w:r w:rsidRPr="00E833EE">
              <w:rPr>
                <w:rFonts w:ascii="宋体" w:eastAsia="宋体" w:hAnsi="宋体" w:cs="宋体"/>
                <w:color w:val="000000"/>
                <w:kern w:val="0"/>
                <w:sz w:val="24"/>
                <w:szCs w:val="24"/>
              </w:rPr>
              <w:t>00</w:t>
            </w:r>
            <w:r w:rsidRPr="00E833EE">
              <w:rPr>
                <w:rFonts w:ascii="宋体" w:eastAsia="宋体" w:hAnsi="宋体" w:cs="宋体" w:hint="eastAsia"/>
                <w:color w:val="000000"/>
                <w:kern w:val="0"/>
                <w:sz w:val="24"/>
                <w:szCs w:val="24"/>
              </w:rPr>
              <w:t>平方米以下不得分；丙级</w:t>
            </w:r>
            <w:r w:rsidR="00527889">
              <w:rPr>
                <w:rFonts w:ascii="宋体" w:eastAsia="宋体" w:hAnsi="宋体" w:cs="宋体" w:hint="eastAsia"/>
                <w:color w:val="000000"/>
                <w:kern w:val="0"/>
                <w:sz w:val="24"/>
                <w:szCs w:val="24"/>
              </w:rPr>
              <w:t>150</w:t>
            </w:r>
            <w:r w:rsidRPr="00E833EE">
              <w:rPr>
                <w:rFonts w:ascii="宋体" w:eastAsia="宋体" w:hAnsi="宋体" w:cs="宋体" w:hint="eastAsia"/>
                <w:color w:val="000000"/>
                <w:kern w:val="0"/>
                <w:sz w:val="24"/>
                <w:szCs w:val="24"/>
              </w:rPr>
              <w:t>平方米以上</w:t>
            </w:r>
            <w:r w:rsidR="009934FB">
              <w:rPr>
                <w:rFonts w:ascii="宋体" w:eastAsia="宋体" w:hAnsi="宋体" w:cs="宋体" w:hint="eastAsia"/>
                <w:color w:val="000000"/>
                <w:kern w:val="0"/>
                <w:sz w:val="24"/>
                <w:szCs w:val="24"/>
              </w:rPr>
              <w:t>的</w:t>
            </w:r>
            <w:r w:rsidRPr="00E833EE">
              <w:rPr>
                <w:rFonts w:ascii="宋体" w:eastAsia="宋体" w:hAnsi="宋体" w:cs="宋体" w:hint="eastAsia"/>
                <w:color w:val="000000"/>
                <w:kern w:val="0"/>
                <w:sz w:val="24"/>
                <w:szCs w:val="24"/>
              </w:rPr>
              <w:t>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分，以下</w:t>
            </w:r>
            <w:r w:rsidR="009934FB">
              <w:rPr>
                <w:rFonts w:ascii="宋体" w:eastAsia="宋体" w:hAnsi="宋体" w:cs="宋体" w:hint="eastAsia"/>
                <w:color w:val="000000"/>
                <w:kern w:val="0"/>
                <w:sz w:val="24"/>
                <w:szCs w:val="24"/>
              </w:rPr>
              <w:t>的</w:t>
            </w:r>
            <w:r w:rsidRPr="00E833EE">
              <w:rPr>
                <w:rFonts w:ascii="宋体" w:eastAsia="宋体" w:hAnsi="宋体" w:cs="宋体" w:hint="eastAsia"/>
                <w:color w:val="000000"/>
                <w:kern w:val="0"/>
                <w:sz w:val="24"/>
                <w:szCs w:val="24"/>
              </w:rPr>
              <w:t>不得分。</w:t>
            </w:r>
          </w:p>
        </w:tc>
        <w:tc>
          <w:tcPr>
            <w:tcW w:w="3836" w:type="dxa"/>
            <w:tcBorders>
              <w:top w:val="nil"/>
              <w:left w:val="nil"/>
              <w:bottom w:val="single" w:sz="4" w:space="0" w:color="auto"/>
              <w:right w:val="single" w:sz="4" w:space="0" w:color="auto"/>
            </w:tcBorders>
            <w:vAlign w:val="center"/>
          </w:tcPr>
          <w:p w14:paraId="4D79C734"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指用于监理工作的办公面积，企业可在提交的办公室平面图上将用于其他有营业用途的办公及公摊面积去除。企业要提供产权证或租赁合同。</w:t>
            </w:r>
          </w:p>
        </w:tc>
        <w:tc>
          <w:tcPr>
            <w:tcW w:w="1519" w:type="dxa"/>
            <w:tcBorders>
              <w:top w:val="nil"/>
              <w:left w:val="nil"/>
              <w:bottom w:val="single" w:sz="4" w:space="0" w:color="auto"/>
              <w:right w:val="single" w:sz="4" w:space="0" w:color="auto"/>
            </w:tcBorders>
            <w:noWrap/>
            <w:vAlign w:val="bottom"/>
          </w:tcPr>
          <w:p w14:paraId="53DBE2F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005321B7" w14:textId="77777777" w:rsidTr="007F1C4B">
        <w:trPr>
          <w:trHeight w:val="1548"/>
        </w:trPr>
        <w:tc>
          <w:tcPr>
            <w:tcW w:w="1475" w:type="dxa"/>
            <w:vMerge/>
            <w:tcBorders>
              <w:top w:val="nil"/>
              <w:left w:val="single" w:sz="4" w:space="0" w:color="auto"/>
              <w:bottom w:val="single" w:sz="4" w:space="0" w:color="auto"/>
              <w:right w:val="single" w:sz="4" w:space="0" w:color="auto"/>
            </w:tcBorders>
            <w:vAlign w:val="center"/>
          </w:tcPr>
          <w:p w14:paraId="56438449"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7736BFC7"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技术负责人（</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0A683EA4" w14:textId="77777777" w:rsidR="004163F3" w:rsidRPr="00E833EE" w:rsidRDefault="004163F3" w:rsidP="007F1C4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综合、甲级</w:t>
            </w:r>
            <w:r w:rsidR="007F1C4B">
              <w:rPr>
                <w:rFonts w:ascii="宋体" w:eastAsia="宋体" w:hAnsi="宋体" w:cs="宋体" w:hint="eastAsia"/>
                <w:color w:val="000000"/>
                <w:kern w:val="0"/>
                <w:sz w:val="24"/>
                <w:szCs w:val="24"/>
              </w:rPr>
              <w:t>为</w:t>
            </w:r>
            <w:r w:rsidRPr="00E833EE">
              <w:rPr>
                <w:rFonts w:ascii="宋体" w:eastAsia="宋体" w:hAnsi="宋体" w:cs="宋体" w:hint="eastAsia"/>
                <w:color w:val="000000"/>
                <w:kern w:val="0"/>
                <w:sz w:val="24"/>
                <w:szCs w:val="24"/>
              </w:rPr>
              <w:t>高级工程师或建设行业经历达</w:t>
            </w:r>
            <w:r w:rsidRPr="00E833EE">
              <w:rPr>
                <w:rFonts w:ascii="宋体" w:eastAsia="宋体" w:hAnsi="宋体" w:cs="宋体"/>
                <w:color w:val="000000"/>
                <w:kern w:val="0"/>
                <w:sz w:val="24"/>
                <w:szCs w:val="24"/>
              </w:rPr>
              <w:t>15</w:t>
            </w:r>
            <w:r w:rsidRPr="00E833EE">
              <w:rPr>
                <w:rFonts w:ascii="宋体" w:eastAsia="宋体" w:hAnsi="宋体" w:cs="宋体" w:hint="eastAsia"/>
                <w:color w:val="000000"/>
                <w:kern w:val="0"/>
                <w:sz w:val="24"/>
                <w:szCs w:val="24"/>
              </w:rPr>
              <w:t>年以上的工程师得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分，乙级、丙级是注册监理工程师的得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5C37CB1B" w14:textId="77777777" w:rsidR="004163F3" w:rsidRPr="00E833EE" w:rsidRDefault="007F1C4B" w:rsidP="007F1C4B">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不包括</w:t>
            </w:r>
            <w:r w:rsidR="004163F3" w:rsidRPr="00E833EE">
              <w:rPr>
                <w:rFonts w:ascii="宋体" w:eastAsia="宋体" w:hAnsi="宋体" w:cs="宋体" w:hint="eastAsia"/>
                <w:color w:val="000000"/>
                <w:kern w:val="0"/>
                <w:sz w:val="24"/>
                <w:szCs w:val="24"/>
              </w:rPr>
              <w:t>研究员（副研究员）、教授（副教授、讲师）</w:t>
            </w:r>
            <w:r>
              <w:rPr>
                <w:rFonts w:ascii="宋体" w:eastAsia="宋体" w:hAnsi="宋体" w:cs="宋体" w:hint="eastAsia"/>
                <w:color w:val="000000"/>
                <w:kern w:val="0"/>
                <w:sz w:val="24"/>
                <w:szCs w:val="24"/>
              </w:rPr>
              <w:t>非</w:t>
            </w:r>
            <w:r w:rsidR="004163F3" w:rsidRPr="00E833EE">
              <w:rPr>
                <w:rFonts w:ascii="宋体" w:eastAsia="宋体" w:hAnsi="宋体" w:cs="宋体" w:hint="eastAsia"/>
                <w:color w:val="000000"/>
                <w:kern w:val="0"/>
                <w:sz w:val="24"/>
                <w:szCs w:val="24"/>
              </w:rPr>
              <w:t>工程类技术职称。</w:t>
            </w:r>
          </w:p>
        </w:tc>
        <w:tc>
          <w:tcPr>
            <w:tcW w:w="1519" w:type="dxa"/>
            <w:tcBorders>
              <w:top w:val="nil"/>
              <w:left w:val="nil"/>
              <w:bottom w:val="single" w:sz="4" w:space="0" w:color="auto"/>
              <w:right w:val="single" w:sz="4" w:space="0" w:color="auto"/>
            </w:tcBorders>
            <w:noWrap/>
            <w:vAlign w:val="bottom"/>
          </w:tcPr>
          <w:p w14:paraId="6377A71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788FE0D6" w14:textId="77777777" w:rsidTr="009934FB">
        <w:trPr>
          <w:trHeight w:val="1840"/>
        </w:trPr>
        <w:tc>
          <w:tcPr>
            <w:tcW w:w="1475" w:type="dxa"/>
            <w:vMerge/>
            <w:tcBorders>
              <w:top w:val="nil"/>
              <w:left w:val="single" w:sz="4" w:space="0" w:color="auto"/>
              <w:bottom w:val="single" w:sz="4" w:space="0" w:color="auto"/>
              <w:right w:val="single" w:sz="4" w:space="0" w:color="auto"/>
            </w:tcBorders>
            <w:vAlign w:val="center"/>
          </w:tcPr>
          <w:p w14:paraId="1041079B"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29CD7989"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员工保障（</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4ABC55C4" w14:textId="61538ACE" w:rsidR="004163F3" w:rsidRPr="00E833EE" w:rsidRDefault="004163F3" w:rsidP="007F1C4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注册人员、经培训的专业监理工程师和监理员在企业参与社保得</w:t>
            </w:r>
            <w:r w:rsidRPr="00E833EE">
              <w:rPr>
                <w:rFonts w:ascii="宋体" w:eastAsia="宋体" w:hAnsi="宋体" w:cs="宋体"/>
                <w:color w:val="000000"/>
                <w:kern w:val="0"/>
                <w:sz w:val="24"/>
                <w:szCs w:val="24"/>
              </w:rPr>
              <w:t>1</w:t>
            </w:r>
            <w:r w:rsidR="007F1C4B">
              <w:rPr>
                <w:rFonts w:ascii="宋体" w:eastAsia="宋体" w:hAnsi="宋体" w:cs="宋体" w:hint="eastAsia"/>
                <w:color w:val="000000"/>
                <w:kern w:val="0"/>
                <w:sz w:val="24"/>
                <w:szCs w:val="24"/>
              </w:rPr>
              <w:t>分；</w:t>
            </w:r>
            <w:r w:rsidRPr="00E833EE">
              <w:rPr>
                <w:rFonts w:ascii="宋体" w:eastAsia="宋体" w:hAnsi="宋体" w:cs="宋体" w:hint="eastAsia"/>
                <w:color w:val="000000"/>
                <w:kern w:val="0"/>
                <w:sz w:val="24"/>
                <w:szCs w:val="24"/>
              </w:rPr>
              <w:t>投保意外伤害险得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分；企业领导层（董事长、总监理、监事等）均在企业参与社保得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363319D1" w14:textId="5C1CAF35"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提交经社保机构认定的参保人员名单和由相应保险公司提供的意外险参保人员名册，资料需经相关单位</w:t>
            </w:r>
            <w:r w:rsidR="00527889">
              <w:rPr>
                <w:rFonts w:ascii="宋体" w:eastAsia="宋体" w:hAnsi="宋体" w:cs="宋体" w:hint="eastAsia"/>
                <w:color w:val="000000"/>
                <w:kern w:val="0"/>
                <w:sz w:val="24"/>
                <w:szCs w:val="24"/>
              </w:rPr>
              <w:t>盖</w:t>
            </w:r>
            <w:r w:rsidRPr="00E833EE">
              <w:rPr>
                <w:rFonts w:ascii="宋体" w:eastAsia="宋体" w:hAnsi="宋体" w:cs="宋体" w:hint="eastAsia"/>
                <w:color w:val="000000"/>
                <w:kern w:val="0"/>
                <w:sz w:val="24"/>
                <w:szCs w:val="24"/>
              </w:rPr>
              <w:t>章认定。</w:t>
            </w:r>
          </w:p>
        </w:tc>
        <w:tc>
          <w:tcPr>
            <w:tcW w:w="1519" w:type="dxa"/>
            <w:tcBorders>
              <w:top w:val="nil"/>
              <w:left w:val="nil"/>
              <w:bottom w:val="single" w:sz="4" w:space="0" w:color="auto"/>
              <w:right w:val="single" w:sz="4" w:space="0" w:color="auto"/>
            </w:tcBorders>
            <w:noWrap/>
            <w:vAlign w:val="bottom"/>
          </w:tcPr>
          <w:p w14:paraId="61724A0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42849351" w14:textId="77777777" w:rsidTr="004D48EE">
        <w:trPr>
          <w:trHeight w:val="1833"/>
        </w:trPr>
        <w:tc>
          <w:tcPr>
            <w:tcW w:w="1475" w:type="dxa"/>
            <w:vMerge/>
            <w:tcBorders>
              <w:top w:val="nil"/>
              <w:left w:val="single" w:sz="4" w:space="0" w:color="auto"/>
              <w:bottom w:val="single" w:sz="4" w:space="0" w:color="auto"/>
              <w:right w:val="single" w:sz="4" w:space="0" w:color="auto"/>
            </w:tcBorders>
            <w:vAlign w:val="center"/>
          </w:tcPr>
          <w:p w14:paraId="42B16535"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2A8478A6"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人员培训（</w:t>
            </w:r>
            <w:r w:rsidRPr="00E833EE">
              <w:rPr>
                <w:rFonts w:ascii="宋体" w:eastAsia="宋体" w:hAnsi="宋体" w:cs="宋体"/>
                <w:color w:val="000000"/>
                <w:kern w:val="0"/>
                <w:sz w:val="24"/>
                <w:szCs w:val="24"/>
              </w:rPr>
              <w:t>5</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37153C57" w14:textId="66E39FB3" w:rsidR="004163F3" w:rsidRPr="00E833EE" w:rsidRDefault="004163F3" w:rsidP="007F1C4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注册人员全员参加继续教育培训得</w:t>
            </w:r>
            <w:r w:rsidRPr="00E833EE">
              <w:rPr>
                <w:rFonts w:ascii="宋体" w:eastAsia="宋体" w:hAnsi="宋体" w:cs="宋体"/>
                <w:color w:val="000000"/>
                <w:kern w:val="0"/>
                <w:sz w:val="24"/>
                <w:szCs w:val="24"/>
              </w:rPr>
              <w:t>1</w:t>
            </w:r>
            <w:r w:rsidR="00DB2B69">
              <w:rPr>
                <w:rFonts w:ascii="宋体" w:eastAsia="宋体" w:hAnsi="宋体" w:cs="宋体" w:hint="eastAsia"/>
                <w:color w:val="000000"/>
                <w:kern w:val="0"/>
                <w:sz w:val="24"/>
                <w:szCs w:val="24"/>
              </w:rPr>
              <w:t>分；专监和监理员</w:t>
            </w:r>
            <w:r w:rsidR="00527889" w:rsidRPr="00527889">
              <w:rPr>
                <w:rFonts w:ascii="宋体" w:eastAsia="宋体" w:hAnsi="宋体" w:cs="宋体" w:hint="eastAsia"/>
                <w:color w:val="000000"/>
                <w:kern w:val="0"/>
                <w:sz w:val="24"/>
                <w:szCs w:val="24"/>
              </w:rPr>
              <w:t>全员</w:t>
            </w:r>
            <w:r w:rsidRPr="00E833EE">
              <w:rPr>
                <w:rFonts w:ascii="宋体" w:eastAsia="宋体" w:hAnsi="宋体" w:cs="宋体" w:hint="eastAsia"/>
                <w:color w:val="000000"/>
                <w:kern w:val="0"/>
                <w:sz w:val="24"/>
                <w:szCs w:val="24"/>
              </w:rPr>
              <w:t>经</w:t>
            </w:r>
            <w:r w:rsidR="00527889" w:rsidRPr="00E833EE">
              <w:rPr>
                <w:rFonts w:ascii="宋体" w:eastAsia="宋体" w:hAnsi="宋体" w:cs="宋体" w:hint="eastAsia"/>
                <w:color w:val="000000"/>
                <w:kern w:val="0"/>
                <w:sz w:val="24"/>
                <w:szCs w:val="24"/>
              </w:rPr>
              <w:t xml:space="preserve"> </w:t>
            </w:r>
            <w:r w:rsidRPr="00E833EE">
              <w:rPr>
                <w:rFonts w:ascii="宋体" w:eastAsia="宋体" w:hAnsi="宋体" w:cs="宋体" w:hint="eastAsia"/>
                <w:color w:val="000000"/>
                <w:kern w:val="0"/>
                <w:sz w:val="24"/>
                <w:szCs w:val="24"/>
              </w:rPr>
              <w:t>“省师省员”培训得</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w:t>
            </w:r>
            <w:r w:rsidR="007F1C4B">
              <w:rPr>
                <w:rFonts w:ascii="宋体" w:eastAsia="宋体" w:hAnsi="宋体" w:cs="宋体" w:hint="eastAsia"/>
                <w:color w:val="000000"/>
                <w:kern w:val="0"/>
                <w:sz w:val="24"/>
                <w:szCs w:val="24"/>
              </w:rPr>
              <w:t>；</w:t>
            </w:r>
            <w:r w:rsidR="007F1C4B" w:rsidRPr="00E833EE">
              <w:rPr>
                <w:rFonts w:ascii="宋体" w:eastAsia="宋体" w:hAnsi="宋体" w:cs="宋体" w:hint="eastAsia"/>
                <w:color w:val="000000"/>
                <w:kern w:val="0"/>
                <w:sz w:val="24"/>
                <w:szCs w:val="24"/>
              </w:rPr>
              <w:t>“省师省员”</w:t>
            </w:r>
            <w:r w:rsidRPr="00E833EE">
              <w:rPr>
                <w:rFonts w:ascii="宋体" w:eastAsia="宋体" w:hAnsi="宋体" w:cs="宋体" w:hint="eastAsia"/>
                <w:color w:val="000000"/>
                <w:kern w:val="0"/>
                <w:sz w:val="24"/>
                <w:szCs w:val="24"/>
              </w:rPr>
              <w:t>按期参与继续教育得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44B8ACBF" w14:textId="77777777" w:rsidR="004163F3" w:rsidRPr="00E833EE" w:rsidRDefault="004163F3" w:rsidP="00DB2B69">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提交参加各类培训的人员名单。参加“中监协”继续教育培训的注册人员另提交名册</w:t>
            </w:r>
            <w:r w:rsidR="00DB2B69">
              <w:rPr>
                <w:rFonts w:ascii="宋体" w:eastAsia="宋体" w:hAnsi="宋体" w:cs="宋体" w:hint="eastAsia"/>
                <w:color w:val="000000"/>
                <w:kern w:val="0"/>
                <w:sz w:val="24"/>
                <w:szCs w:val="24"/>
              </w:rPr>
              <w:t>影印件</w:t>
            </w:r>
            <w:r w:rsidRPr="00E833EE">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bottom"/>
          </w:tcPr>
          <w:p w14:paraId="7BC7FEBD"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1077A733" w14:textId="77777777" w:rsidTr="00165483">
        <w:trPr>
          <w:trHeight w:val="3396"/>
        </w:trPr>
        <w:tc>
          <w:tcPr>
            <w:tcW w:w="1475" w:type="dxa"/>
            <w:vMerge/>
            <w:tcBorders>
              <w:top w:val="nil"/>
              <w:left w:val="single" w:sz="4" w:space="0" w:color="auto"/>
              <w:bottom w:val="single" w:sz="4" w:space="0" w:color="auto"/>
              <w:right w:val="single" w:sz="4" w:space="0" w:color="auto"/>
            </w:tcBorders>
            <w:vAlign w:val="center"/>
          </w:tcPr>
          <w:p w14:paraId="73147199"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7256FF5A"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员工技术状况（</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0E8F1ACE" w14:textId="4D3E92C6" w:rsidR="004163F3" w:rsidRPr="00E833EE" w:rsidRDefault="00DB2B69" w:rsidP="00DB2B69">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综合</w:t>
            </w:r>
            <w:r w:rsidR="004163F3" w:rsidRPr="00E833EE">
              <w:rPr>
                <w:rFonts w:ascii="宋体" w:eastAsia="宋体" w:hAnsi="宋体" w:cs="宋体" w:hint="eastAsia"/>
                <w:color w:val="000000"/>
                <w:kern w:val="0"/>
                <w:sz w:val="24"/>
                <w:szCs w:val="24"/>
              </w:rPr>
              <w:t>具有</w:t>
            </w:r>
            <w:r w:rsidR="007069D1">
              <w:rPr>
                <w:rFonts w:ascii="宋体" w:eastAsia="宋体" w:hAnsi="宋体" w:cs="宋体" w:hint="eastAsia"/>
                <w:color w:val="000000"/>
                <w:kern w:val="0"/>
                <w:sz w:val="24"/>
                <w:szCs w:val="24"/>
              </w:rPr>
              <w:t>高级工程师</w:t>
            </w:r>
            <w:r w:rsidR="004163F3" w:rsidRPr="00E833EE">
              <w:rPr>
                <w:rFonts w:ascii="宋体" w:eastAsia="宋体" w:hAnsi="宋体" w:cs="宋体"/>
                <w:color w:val="000000"/>
                <w:kern w:val="0"/>
                <w:sz w:val="24"/>
                <w:szCs w:val="24"/>
              </w:rPr>
              <w:t>5</w:t>
            </w:r>
            <w:r w:rsidR="004163F3" w:rsidRPr="00E833EE">
              <w:rPr>
                <w:rFonts w:ascii="宋体" w:eastAsia="宋体" w:hAnsi="宋体" w:cs="宋体" w:hint="eastAsia"/>
                <w:color w:val="000000"/>
                <w:kern w:val="0"/>
                <w:sz w:val="24"/>
                <w:szCs w:val="24"/>
              </w:rPr>
              <w:t>名以上得</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分，具有硕士学历</w:t>
            </w:r>
            <w:r w:rsidR="004163F3" w:rsidRPr="00E833EE">
              <w:rPr>
                <w:rFonts w:ascii="宋体" w:eastAsia="宋体" w:hAnsi="宋体" w:cs="宋体"/>
                <w:color w:val="000000"/>
                <w:kern w:val="0"/>
                <w:sz w:val="24"/>
                <w:szCs w:val="24"/>
              </w:rPr>
              <w:t>3</w:t>
            </w:r>
            <w:r w:rsidR="004163F3" w:rsidRPr="00E833EE">
              <w:rPr>
                <w:rFonts w:ascii="宋体" w:eastAsia="宋体" w:hAnsi="宋体" w:cs="宋体" w:hint="eastAsia"/>
                <w:color w:val="000000"/>
                <w:kern w:val="0"/>
                <w:sz w:val="24"/>
                <w:szCs w:val="24"/>
              </w:rPr>
              <w:t>人以上得</w:t>
            </w:r>
            <w:r w:rsidR="004163F3" w:rsidRPr="00E833EE">
              <w:rPr>
                <w:rFonts w:ascii="宋体" w:eastAsia="宋体" w:hAnsi="宋体" w:cs="宋体"/>
                <w:color w:val="000000"/>
                <w:kern w:val="0"/>
                <w:sz w:val="24"/>
                <w:szCs w:val="24"/>
              </w:rPr>
              <w:t>1</w:t>
            </w:r>
            <w:r>
              <w:rPr>
                <w:rFonts w:ascii="宋体" w:eastAsia="宋体" w:hAnsi="宋体" w:cs="宋体" w:hint="eastAsia"/>
                <w:color w:val="000000"/>
                <w:kern w:val="0"/>
                <w:sz w:val="24"/>
                <w:szCs w:val="24"/>
              </w:rPr>
              <w:t>分；甲级</w:t>
            </w:r>
            <w:r w:rsidR="004163F3" w:rsidRPr="00E833EE">
              <w:rPr>
                <w:rFonts w:ascii="宋体" w:eastAsia="宋体" w:hAnsi="宋体" w:cs="宋体" w:hint="eastAsia"/>
                <w:color w:val="000000"/>
                <w:kern w:val="0"/>
                <w:sz w:val="24"/>
                <w:szCs w:val="24"/>
              </w:rPr>
              <w:t>具有</w:t>
            </w:r>
            <w:r w:rsidR="007069D1" w:rsidRPr="007069D1">
              <w:rPr>
                <w:rFonts w:ascii="宋体" w:eastAsia="宋体" w:hAnsi="宋体" w:cs="宋体" w:hint="eastAsia"/>
                <w:color w:val="000000"/>
                <w:kern w:val="0"/>
                <w:sz w:val="24"/>
                <w:szCs w:val="24"/>
              </w:rPr>
              <w:t>高级工程师</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名以上得</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分，具有硕士学历</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人</w:t>
            </w:r>
            <w:r>
              <w:rPr>
                <w:rFonts w:ascii="宋体" w:eastAsia="宋体" w:hAnsi="宋体" w:cs="宋体" w:hint="eastAsia"/>
                <w:color w:val="000000"/>
                <w:kern w:val="0"/>
                <w:sz w:val="24"/>
                <w:szCs w:val="24"/>
              </w:rPr>
              <w:t>或</w:t>
            </w:r>
            <w:r w:rsidRPr="00E833EE">
              <w:rPr>
                <w:rFonts w:ascii="宋体" w:eastAsia="宋体" w:hAnsi="宋体" w:cs="宋体" w:hint="eastAsia"/>
                <w:color w:val="000000"/>
                <w:kern w:val="0"/>
                <w:sz w:val="24"/>
                <w:szCs w:val="24"/>
              </w:rPr>
              <w:t>本科学历</w:t>
            </w:r>
            <w:r>
              <w:rPr>
                <w:rFonts w:ascii="宋体" w:eastAsia="宋体" w:hAnsi="宋体" w:cs="宋体" w:hint="eastAsia"/>
                <w:color w:val="000000"/>
                <w:kern w:val="0"/>
                <w:sz w:val="24"/>
                <w:szCs w:val="24"/>
              </w:rPr>
              <w:t>10</w:t>
            </w:r>
            <w:r w:rsidRPr="00E833EE">
              <w:rPr>
                <w:rFonts w:ascii="宋体" w:eastAsia="宋体" w:hAnsi="宋体" w:cs="宋体" w:hint="eastAsia"/>
                <w:color w:val="000000"/>
                <w:kern w:val="0"/>
                <w:sz w:val="24"/>
                <w:szCs w:val="24"/>
              </w:rPr>
              <w:t>人</w:t>
            </w:r>
            <w:r w:rsidR="004163F3" w:rsidRPr="00E833EE">
              <w:rPr>
                <w:rFonts w:ascii="宋体" w:eastAsia="宋体" w:hAnsi="宋体" w:cs="宋体" w:hint="eastAsia"/>
                <w:color w:val="000000"/>
                <w:kern w:val="0"/>
                <w:sz w:val="24"/>
                <w:szCs w:val="24"/>
              </w:rPr>
              <w:t>以上得</w:t>
            </w:r>
            <w:r w:rsidR="004163F3" w:rsidRPr="00E833EE">
              <w:rPr>
                <w:rFonts w:ascii="宋体" w:eastAsia="宋体" w:hAnsi="宋体" w:cs="宋体"/>
                <w:color w:val="000000"/>
                <w:kern w:val="0"/>
                <w:sz w:val="24"/>
                <w:szCs w:val="24"/>
              </w:rPr>
              <w:t>1</w:t>
            </w:r>
            <w:r>
              <w:rPr>
                <w:rFonts w:ascii="宋体" w:eastAsia="宋体" w:hAnsi="宋体" w:cs="宋体" w:hint="eastAsia"/>
                <w:color w:val="000000"/>
                <w:kern w:val="0"/>
                <w:sz w:val="24"/>
                <w:szCs w:val="24"/>
              </w:rPr>
              <w:t>分；</w:t>
            </w:r>
            <w:r w:rsidR="004163F3" w:rsidRPr="00E833EE">
              <w:rPr>
                <w:rFonts w:ascii="宋体" w:eastAsia="宋体" w:hAnsi="宋体" w:cs="宋体" w:hint="eastAsia"/>
                <w:color w:val="000000"/>
                <w:kern w:val="0"/>
                <w:sz w:val="24"/>
                <w:szCs w:val="24"/>
              </w:rPr>
              <w:t>乙级具有</w:t>
            </w:r>
            <w:r w:rsidR="007069D1" w:rsidRPr="007069D1">
              <w:rPr>
                <w:rFonts w:ascii="宋体" w:eastAsia="宋体" w:hAnsi="宋体" w:cs="宋体" w:hint="eastAsia"/>
                <w:color w:val="000000"/>
                <w:kern w:val="0"/>
                <w:sz w:val="24"/>
                <w:szCs w:val="24"/>
              </w:rPr>
              <w:t>高级工程师</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名或</w:t>
            </w:r>
            <w:r w:rsidR="007069D1">
              <w:rPr>
                <w:rFonts w:ascii="宋体" w:eastAsia="宋体" w:hAnsi="宋体" w:cs="宋体" w:hint="eastAsia"/>
                <w:color w:val="000000"/>
                <w:kern w:val="0"/>
                <w:sz w:val="24"/>
                <w:szCs w:val="24"/>
              </w:rPr>
              <w:t>工程师</w:t>
            </w:r>
            <w:r w:rsidR="004163F3" w:rsidRPr="00E833EE">
              <w:rPr>
                <w:rFonts w:ascii="宋体" w:eastAsia="宋体" w:hAnsi="宋体" w:cs="宋体"/>
                <w:color w:val="000000"/>
                <w:kern w:val="0"/>
                <w:sz w:val="24"/>
                <w:szCs w:val="24"/>
              </w:rPr>
              <w:t>10</w:t>
            </w:r>
            <w:r w:rsidR="004163F3" w:rsidRPr="00E833EE">
              <w:rPr>
                <w:rFonts w:ascii="宋体" w:eastAsia="宋体" w:hAnsi="宋体" w:cs="宋体" w:hint="eastAsia"/>
                <w:color w:val="000000"/>
                <w:kern w:val="0"/>
                <w:sz w:val="24"/>
                <w:szCs w:val="24"/>
              </w:rPr>
              <w:t>名得</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分，具有本科</w:t>
            </w:r>
            <w:r w:rsidR="007069D1">
              <w:rPr>
                <w:rFonts w:ascii="宋体" w:eastAsia="宋体" w:hAnsi="宋体" w:cs="宋体" w:hint="eastAsia"/>
                <w:color w:val="000000"/>
                <w:kern w:val="0"/>
                <w:sz w:val="24"/>
                <w:szCs w:val="24"/>
              </w:rPr>
              <w:t>或</w:t>
            </w:r>
            <w:r w:rsidR="004163F3" w:rsidRPr="00E833EE">
              <w:rPr>
                <w:rFonts w:ascii="宋体" w:eastAsia="宋体" w:hAnsi="宋体" w:cs="宋体" w:hint="eastAsia"/>
                <w:color w:val="000000"/>
                <w:kern w:val="0"/>
                <w:sz w:val="24"/>
                <w:szCs w:val="24"/>
              </w:rPr>
              <w:t>专科学历</w:t>
            </w:r>
            <w:r>
              <w:rPr>
                <w:rFonts w:ascii="宋体" w:eastAsia="宋体" w:hAnsi="宋体" w:cs="宋体" w:hint="eastAsia"/>
                <w:color w:val="000000"/>
                <w:kern w:val="0"/>
                <w:sz w:val="24"/>
                <w:szCs w:val="24"/>
              </w:rPr>
              <w:t>共</w:t>
            </w:r>
            <w:r w:rsidR="004163F3" w:rsidRPr="00E833EE">
              <w:rPr>
                <w:rFonts w:ascii="宋体" w:eastAsia="宋体" w:hAnsi="宋体" w:cs="宋体"/>
                <w:color w:val="000000"/>
                <w:kern w:val="0"/>
                <w:sz w:val="24"/>
                <w:szCs w:val="24"/>
              </w:rPr>
              <w:t>5</w:t>
            </w:r>
            <w:r w:rsidR="004163F3" w:rsidRPr="00E833EE">
              <w:rPr>
                <w:rFonts w:ascii="宋体" w:eastAsia="宋体" w:hAnsi="宋体" w:cs="宋体" w:hint="eastAsia"/>
                <w:color w:val="000000"/>
                <w:kern w:val="0"/>
                <w:sz w:val="24"/>
                <w:szCs w:val="24"/>
              </w:rPr>
              <w:t>人以上得</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分；丙级</w:t>
            </w:r>
            <w:r w:rsidR="007069D1">
              <w:rPr>
                <w:rFonts w:ascii="宋体" w:eastAsia="宋体" w:hAnsi="宋体" w:cs="宋体" w:hint="eastAsia"/>
                <w:color w:val="000000"/>
                <w:kern w:val="0"/>
                <w:sz w:val="24"/>
                <w:szCs w:val="24"/>
              </w:rPr>
              <w:t>工程师</w:t>
            </w:r>
            <w:r w:rsidR="007F02C4">
              <w:rPr>
                <w:rFonts w:ascii="宋体" w:eastAsia="宋体" w:hAnsi="宋体" w:cs="宋体" w:hint="eastAsia"/>
                <w:color w:val="000000"/>
                <w:kern w:val="0"/>
                <w:sz w:val="24"/>
                <w:szCs w:val="24"/>
              </w:rPr>
              <w:t>3</w:t>
            </w:r>
            <w:r w:rsidR="004163F3" w:rsidRPr="00E833EE">
              <w:rPr>
                <w:rFonts w:ascii="宋体" w:eastAsia="宋体" w:hAnsi="宋体" w:cs="宋体" w:hint="eastAsia"/>
                <w:color w:val="000000"/>
                <w:kern w:val="0"/>
                <w:sz w:val="24"/>
                <w:szCs w:val="24"/>
              </w:rPr>
              <w:t>名以上得</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分，具有专科以上学历</w:t>
            </w:r>
            <w:r w:rsidR="007069D1">
              <w:rPr>
                <w:rFonts w:ascii="宋体" w:eastAsia="宋体" w:hAnsi="宋体" w:cs="宋体" w:hint="eastAsia"/>
                <w:color w:val="000000"/>
                <w:kern w:val="0"/>
                <w:sz w:val="24"/>
                <w:szCs w:val="24"/>
              </w:rPr>
              <w:t>多于</w:t>
            </w:r>
            <w:r>
              <w:rPr>
                <w:rFonts w:ascii="宋体" w:eastAsia="宋体" w:hAnsi="宋体" w:cs="宋体" w:hint="eastAsia"/>
                <w:color w:val="000000"/>
                <w:kern w:val="0"/>
                <w:sz w:val="24"/>
                <w:szCs w:val="24"/>
              </w:rPr>
              <w:t>3</w:t>
            </w:r>
            <w:r w:rsidR="004163F3" w:rsidRPr="00E833EE">
              <w:rPr>
                <w:rFonts w:ascii="宋体" w:eastAsia="宋体" w:hAnsi="宋体" w:cs="宋体" w:hint="eastAsia"/>
                <w:color w:val="000000"/>
                <w:kern w:val="0"/>
                <w:sz w:val="24"/>
                <w:szCs w:val="24"/>
              </w:rPr>
              <w:t>人得</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3041519" w14:textId="74918460" w:rsidR="004163F3" w:rsidRPr="00E833EE" w:rsidRDefault="00DB2B69" w:rsidP="00DB2B69">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提交相关证件的影印件。硕士</w:t>
            </w:r>
            <w:r w:rsidR="007F02C4">
              <w:rPr>
                <w:rFonts w:ascii="宋体" w:eastAsia="宋体" w:hAnsi="宋体" w:cs="宋体" w:hint="eastAsia"/>
                <w:color w:val="000000"/>
                <w:kern w:val="0"/>
                <w:sz w:val="24"/>
                <w:szCs w:val="24"/>
              </w:rPr>
              <w:t>、</w:t>
            </w:r>
            <w:r w:rsidR="00C6005C">
              <w:rPr>
                <w:rFonts w:ascii="宋体" w:eastAsia="宋体" w:hAnsi="宋体" w:cs="宋体" w:hint="eastAsia"/>
                <w:color w:val="000000"/>
                <w:kern w:val="0"/>
                <w:sz w:val="24"/>
                <w:szCs w:val="24"/>
              </w:rPr>
              <w:t>本科</w:t>
            </w:r>
            <w:r w:rsidR="007F02C4">
              <w:rPr>
                <w:rFonts w:ascii="宋体" w:eastAsia="宋体" w:hAnsi="宋体" w:cs="宋体" w:hint="eastAsia"/>
                <w:color w:val="000000"/>
                <w:kern w:val="0"/>
                <w:sz w:val="24"/>
                <w:szCs w:val="24"/>
              </w:rPr>
              <w:t>、专科</w:t>
            </w:r>
            <w:r>
              <w:rPr>
                <w:rFonts w:ascii="宋体" w:eastAsia="宋体" w:hAnsi="宋体" w:cs="宋体" w:hint="eastAsia"/>
                <w:color w:val="000000"/>
                <w:kern w:val="0"/>
                <w:sz w:val="24"/>
                <w:szCs w:val="24"/>
              </w:rPr>
              <w:t>学历</w:t>
            </w:r>
            <w:r w:rsidR="007F02C4">
              <w:rPr>
                <w:rFonts w:ascii="宋体" w:eastAsia="宋体" w:hAnsi="宋体" w:cs="宋体" w:hint="eastAsia"/>
                <w:color w:val="000000"/>
                <w:kern w:val="0"/>
                <w:sz w:val="24"/>
                <w:szCs w:val="24"/>
              </w:rPr>
              <w:t>包括</w:t>
            </w:r>
            <w:r w:rsidR="004163F3" w:rsidRPr="00E833EE">
              <w:rPr>
                <w:rFonts w:ascii="宋体" w:eastAsia="宋体" w:hAnsi="宋体" w:cs="宋体" w:hint="eastAsia"/>
                <w:color w:val="000000"/>
                <w:kern w:val="0"/>
                <w:sz w:val="24"/>
                <w:szCs w:val="24"/>
              </w:rPr>
              <w:t>获得</w:t>
            </w:r>
            <w:r w:rsidR="00C6005C">
              <w:rPr>
                <w:rFonts w:ascii="宋体" w:eastAsia="宋体" w:hAnsi="宋体" w:cs="宋体" w:hint="eastAsia"/>
                <w:color w:val="000000"/>
                <w:kern w:val="0"/>
                <w:sz w:val="24"/>
                <w:szCs w:val="24"/>
              </w:rPr>
              <w:t>非全日制</w:t>
            </w:r>
            <w:r w:rsidR="004163F3" w:rsidRPr="00E833EE">
              <w:rPr>
                <w:rFonts w:ascii="宋体" w:eastAsia="宋体" w:hAnsi="宋体" w:cs="宋体" w:hint="eastAsia"/>
                <w:color w:val="000000"/>
                <w:kern w:val="0"/>
                <w:sz w:val="24"/>
                <w:szCs w:val="24"/>
              </w:rPr>
              <w:t>学历</w:t>
            </w:r>
            <w:r w:rsidR="007F02C4">
              <w:rPr>
                <w:rFonts w:ascii="宋体" w:eastAsia="宋体" w:hAnsi="宋体" w:cs="宋体" w:hint="eastAsia"/>
                <w:color w:val="000000"/>
                <w:kern w:val="0"/>
                <w:sz w:val="24"/>
                <w:szCs w:val="24"/>
              </w:rPr>
              <w:t>、</w:t>
            </w:r>
            <w:r w:rsidR="004163F3" w:rsidRPr="00E833EE">
              <w:rPr>
                <w:rFonts w:ascii="宋体" w:eastAsia="宋体" w:hAnsi="宋体" w:cs="宋体" w:hint="eastAsia"/>
                <w:color w:val="000000"/>
                <w:kern w:val="0"/>
                <w:sz w:val="24"/>
                <w:szCs w:val="24"/>
              </w:rPr>
              <w:t>学位的</w:t>
            </w:r>
            <w:r w:rsidR="007F02C4">
              <w:rPr>
                <w:rFonts w:ascii="宋体" w:eastAsia="宋体" w:hAnsi="宋体" w:cs="宋体" w:hint="eastAsia"/>
                <w:color w:val="000000"/>
                <w:kern w:val="0"/>
                <w:sz w:val="24"/>
                <w:szCs w:val="24"/>
              </w:rPr>
              <w:t>情况</w:t>
            </w:r>
            <w:r w:rsidR="004163F3" w:rsidRPr="00E833EE">
              <w:rPr>
                <w:rFonts w:ascii="宋体" w:eastAsia="宋体" w:hAnsi="宋体" w:cs="宋体" w:hint="eastAsia"/>
                <w:color w:val="000000"/>
                <w:kern w:val="0"/>
                <w:sz w:val="24"/>
                <w:szCs w:val="24"/>
              </w:rPr>
              <w:t>，工程硕士、“同等学力”硕士</w:t>
            </w:r>
            <w:r w:rsidR="00C6005C">
              <w:rPr>
                <w:rFonts w:ascii="宋体" w:eastAsia="宋体" w:hAnsi="宋体" w:cs="宋体" w:hint="eastAsia"/>
                <w:color w:val="000000"/>
                <w:kern w:val="0"/>
                <w:sz w:val="24"/>
                <w:szCs w:val="24"/>
              </w:rPr>
              <w:t>、函授生等</w:t>
            </w:r>
            <w:r w:rsidR="007F02C4">
              <w:rPr>
                <w:rFonts w:ascii="宋体" w:eastAsia="宋体" w:hAnsi="宋体" w:cs="宋体" w:hint="eastAsia"/>
                <w:color w:val="000000"/>
                <w:kern w:val="0"/>
                <w:sz w:val="24"/>
                <w:szCs w:val="24"/>
              </w:rPr>
              <w:t>均可认定</w:t>
            </w:r>
            <w:r w:rsidR="004163F3" w:rsidRPr="00E833EE">
              <w:rPr>
                <w:rFonts w:ascii="宋体" w:eastAsia="宋体" w:hAnsi="宋体" w:cs="宋体" w:hint="eastAsia"/>
                <w:color w:val="000000"/>
                <w:kern w:val="0"/>
                <w:sz w:val="24"/>
                <w:szCs w:val="24"/>
              </w:rPr>
              <w:t>。</w:t>
            </w:r>
            <w:r w:rsidR="00D4732D">
              <w:rPr>
                <w:rFonts w:ascii="宋体" w:eastAsia="宋体" w:hAnsi="宋体" w:cs="宋体" w:hint="eastAsia"/>
                <w:color w:val="000000"/>
                <w:kern w:val="0"/>
                <w:sz w:val="24"/>
                <w:szCs w:val="24"/>
              </w:rPr>
              <w:t>有职称和学历</w:t>
            </w:r>
            <w:r w:rsidR="00C6005C">
              <w:rPr>
                <w:rFonts w:ascii="宋体" w:eastAsia="宋体" w:hAnsi="宋体" w:cs="宋体" w:hint="eastAsia"/>
                <w:color w:val="000000"/>
                <w:kern w:val="0"/>
                <w:sz w:val="24"/>
                <w:szCs w:val="24"/>
              </w:rPr>
              <w:t>的人员应在企业参与社保。</w:t>
            </w:r>
          </w:p>
        </w:tc>
        <w:tc>
          <w:tcPr>
            <w:tcW w:w="1519" w:type="dxa"/>
            <w:tcBorders>
              <w:top w:val="nil"/>
              <w:left w:val="nil"/>
              <w:bottom w:val="single" w:sz="4" w:space="0" w:color="auto"/>
              <w:right w:val="single" w:sz="4" w:space="0" w:color="auto"/>
            </w:tcBorders>
            <w:noWrap/>
            <w:vAlign w:val="bottom"/>
          </w:tcPr>
          <w:p w14:paraId="6EAA25C3"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20B4505C" w14:textId="77777777" w:rsidTr="00486FC5">
        <w:trPr>
          <w:trHeight w:val="967"/>
        </w:trPr>
        <w:tc>
          <w:tcPr>
            <w:tcW w:w="1475" w:type="dxa"/>
            <w:vMerge/>
            <w:tcBorders>
              <w:top w:val="nil"/>
              <w:left w:val="single" w:sz="4" w:space="0" w:color="auto"/>
              <w:bottom w:val="single" w:sz="4" w:space="0" w:color="auto"/>
              <w:right w:val="single" w:sz="4" w:space="0" w:color="auto"/>
            </w:tcBorders>
            <w:vAlign w:val="center"/>
          </w:tcPr>
          <w:p w14:paraId="5955FEA8"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53175689"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员工考核（</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415FA800" w14:textId="7D12C93A"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组织总监考核得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分，组织专监和监理员考核得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0DBCE6DD"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提交前述三类人员实物考核表各两份的影印件。</w:t>
            </w:r>
          </w:p>
        </w:tc>
        <w:tc>
          <w:tcPr>
            <w:tcW w:w="1519" w:type="dxa"/>
            <w:tcBorders>
              <w:top w:val="nil"/>
              <w:left w:val="nil"/>
              <w:bottom w:val="single" w:sz="4" w:space="0" w:color="auto"/>
              <w:right w:val="single" w:sz="4" w:space="0" w:color="auto"/>
            </w:tcBorders>
            <w:noWrap/>
            <w:vAlign w:val="bottom"/>
          </w:tcPr>
          <w:p w14:paraId="22F15E1D"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5D715918" w14:textId="77777777" w:rsidTr="00486FC5">
        <w:trPr>
          <w:trHeight w:val="1269"/>
        </w:trPr>
        <w:tc>
          <w:tcPr>
            <w:tcW w:w="1475" w:type="dxa"/>
            <w:vMerge/>
            <w:tcBorders>
              <w:top w:val="nil"/>
              <w:left w:val="single" w:sz="4" w:space="0" w:color="auto"/>
              <w:bottom w:val="single" w:sz="4" w:space="0" w:color="auto"/>
              <w:right w:val="single" w:sz="4" w:space="0" w:color="auto"/>
            </w:tcBorders>
            <w:vAlign w:val="center"/>
          </w:tcPr>
          <w:p w14:paraId="407B9A63"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60DE8DF2"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技术设施（</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54F86FC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有全站仪、红外线激光水平仪等技术要求较高设备的得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分，项目部运作能实现办公自动化的得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59E51097" w14:textId="7D3841E6"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技术装备</w:t>
            </w:r>
            <w:r w:rsidR="007069D1">
              <w:rPr>
                <w:rFonts w:ascii="宋体" w:eastAsia="宋体" w:hAnsi="宋体" w:cs="宋体" w:hint="eastAsia"/>
                <w:color w:val="000000"/>
                <w:kern w:val="0"/>
                <w:sz w:val="24"/>
                <w:szCs w:val="24"/>
              </w:rPr>
              <w:t>照片、</w:t>
            </w:r>
            <w:r w:rsidRPr="00E833EE">
              <w:rPr>
                <w:rFonts w:ascii="宋体" w:eastAsia="宋体" w:hAnsi="宋体" w:cs="宋体" w:hint="eastAsia"/>
                <w:color w:val="000000"/>
                <w:kern w:val="0"/>
                <w:sz w:val="24"/>
                <w:szCs w:val="24"/>
              </w:rPr>
              <w:t>购置发票</w:t>
            </w:r>
            <w:r w:rsidR="007069D1">
              <w:rPr>
                <w:rFonts w:ascii="宋体" w:eastAsia="宋体" w:hAnsi="宋体" w:cs="宋体" w:hint="eastAsia"/>
                <w:color w:val="000000"/>
                <w:kern w:val="0"/>
                <w:sz w:val="24"/>
                <w:szCs w:val="24"/>
              </w:rPr>
              <w:t>影印件</w:t>
            </w:r>
            <w:r w:rsidRPr="00E833EE">
              <w:rPr>
                <w:rFonts w:ascii="宋体" w:eastAsia="宋体" w:hAnsi="宋体" w:cs="宋体" w:hint="eastAsia"/>
                <w:color w:val="000000"/>
                <w:kern w:val="0"/>
                <w:sz w:val="24"/>
                <w:szCs w:val="24"/>
              </w:rPr>
              <w:t>，项目部办公自动化</w:t>
            </w:r>
            <w:r w:rsidR="007069D1">
              <w:rPr>
                <w:rFonts w:ascii="宋体" w:eastAsia="宋体" w:hAnsi="宋体" w:cs="宋体" w:hint="eastAsia"/>
                <w:color w:val="000000"/>
                <w:kern w:val="0"/>
                <w:sz w:val="24"/>
                <w:szCs w:val="24"/>
              </w:rPr>
              <w:t>要</w:t>
            </w:r>
            <w:r w:rsidRPr="00E833EE">
              <w:rPr>
                <w:rFonts w:ascii="宋体" w:eastAsia="宋体" w:hAnsi="宋体" w:cs="宋体" w:hint="eastAsia"/>
                <w:color w:val="000000"/>
                <w:kern w:val="0"/>
                <w:sz w:val="24"/>
                <w:szCs w:val="24"/>
              </w:rPr>
              <w:t>提供图片。</w:t>
            </w:r>
          </w:p>
        </w:tc>
        <w:tc>
          <w:tcPr>
            <w:tcW w:w="1519" w:type="dxa"/>
            <w:tcBorders>
              <w:top w:val="nil"/>
              <w:left w:val="nil"/>
              <w:bottom w:val="single" w:sz="4" w:space="0" w:color="auto"/>
              <w:right w:val="single" w:sz="4" w:space="0" w:color="auto"/>
            </w:tcBorders>
            <w:noWrap/>
            <w:vAlign w:val="bottom"/>
          </w:tcPr>
          <w:p w14:paraId="43BA4EE4"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2BB30FB4" w14:textId="77777777" w:rsidTr="00486FC5">
        <w:trPr>
          <w:trHeight w:val="2120"/>
        </w:trPr>
        <w:tc>
          <w:tcPr>
            <w:tcW w:w="1475" w:type="dxa"/>
            <w:vMerge/>
            <w:tcBorders>
              <w:top w:val="nil"/>
              <w:left w:val="single" w:sz="4" w:space="0" w:color="auto"/>
              <w:bottom w:val="single" w:sz="4" w:space="0" w:color="auto"/>
              <w:right w:val="single" w:sz="4" w:space="0" w:color="auto"/>
            </w:tcBorders>
            <w:vAlign w:val="center"/>
          </w:tcPr>
          <w:p w14:paraId="6073C682"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54934C6E"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承监项目状况（</w:t>
            </w:r>
            <w:r w:rsidR="00013207">
              <w:rPr>
                <w:rFonts w:ascii="宋体" w:eastAsia="宋体" w:hAnsi="宋体" w:cs="宋体" w:hint="eastAsia"/>
                <w:color w:val="000000"/>
                <w:kern w:val="0"/>
                <w:sz w:val="24"/>
                <w:szCs w:val="24"/>
              </w:rPr>
              <w:t>3</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31E804AF" w14:textId="77777777" w:rsidR="004163F3" w:rsidRPr="00E833EE" w:rsidRDefault="00DB2B69" w:rsidP="00DB2B69">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综合</w:t>
            </w:r>
            <w:r w:rsidR="004163F3" w:rsidRPr="00E833EE">
              <w:rPr>
                <w:rFonts w:ascii="宋体" w:eastAsia="宋体" w:hAnsi="宋体" w:cs="宋体" w:hint="eastAsia"/>
                <w:color w:val="000000"/>
                <w:kern w:val="0"/>
                <w:sz w:val="24"/>
                <w:szCs w:val="24"/>
              </w:rPr>
              <w:t>提供三</w:t>
            </w:r>
            <w:r w:rsidR="00F01EA6">
              <w:rPr>
                <w:rFonts w:ascii="宋体" w:eastAsia="宋体" w:hAnsi="宋体" w:cs="宋体" w:hint="eastAsia"/>
                <w:color w:val="000000"/>
                <w:kern w:val="0"/>
                <w:sz w:val="24"/>
                <w:szCs w:val="24"/>
              </w:rPr>
              <w:t>个</w:t>
            </w:r>
            <w:r w:rsidR="00013207">
              <w:rPr>
                <w:rFonts w:ascii="宋体" w:eastAsia="宋体" w:hAnsi="宋体" w:cs="宋体" w:hint="eastAsia"/>
                <w:color w:val="000000"/>
                <w:kern w:val="0"/>
                <w:sz w:val="24"/>
                <w:szCs w:val="24"/>
              </w:rPr>
              <w:t>专业</w:t>
            </w:r>
            <w:r w:rsidR="004163F3" w:rsidRPr="00E833EE">
              <w:rPr>
                <w:rFonts w:ascii="宋体" w:eastAsia="宋体" w:hAnsi="宋体" w:cs="宋体" w:hint="eastAsia"/>
                <w:color w:val="000000"/>
                <w:kern w:val="0"/>
                <w:sz w:val="24"/>
                <w:szCs w:val="24"/>
              </w:rPr>
              <w:t>各</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个工程得</w:t>
            </w:r>
            <w:r w:rsidR="00013207">
              <w:rPr>
                <w:rFonts w:ascii="宋体" w:eastAsia="宋体" w:hAnsi="宋体" w:cs="宋体" w:hint="eastAsia"/>
                <w:color w:val="000000"/>
                <w:kern w:val="0"/>
                <w:sz w:val="24"/>
                <w:szCs w:val="24"/>
              </w:rPr>
              <w:t>3</w:t>
            </w:r>
            <w:r w:rsidR="004163F3" w:rsidRPr="00E833EE">
              <w:rPr>
                <w:rFonts w:ascii="宋体" w:eastAsia="宋体" w:hAnsi="宋体" w:cs="宋体" w:hint="eastAsia"/>
                <w:color w:val="000000"/>
                <w:kern w:val="0"/>
                <w:sz w:val="24"/>
                <w:szCs w:val="24"/>
              </w:rPr>
              <w:t>分，缺一</w:t>
            </w:r>
            <w:r w:rsidR="00F01EA6">
              <w:rPr>
                <w:rFonts w:ascii="宋体" w:eastAsia="宋体" w:hAnsi="宋体" w:cs="宋体" w:hint="eastAsia"/>
                <w:color w:val="000000"/>
                <w:kern w:val="0"/>
                <w:sz w:val="24"/>
                <w:szCs w:val="24"/>
              </w:rPr>
              <w:t>个</w:t>
            </w:r>
            <w:r w:rsidR="00013207">
              <w:rPr>
                <w:rFonts w:ascii="宋体" w:eastAsia="宋体" w:hAnsi="宋体" w:cs="宋体" w:hint="eastAsia"/>
                <w:color w:val="000000"/>
                <w:kern w:val="0"/>
                <w:sz w:val="24"/>
                <w:szCs w:val="24"/>
              </w:rPr>
              <w:t>专业</w:t>
            </w:r>
            <w:r w:rsidR="004163F3" w:rsidRPr="00E833EE">
              <w:rPr>
                <w:rFonts w:ascii="宋体" w:eastAsia="宋体" w:hAnsi="宋体" w:cs="宋体" w:hint="eastAsia"/>
                <w:color w:val="000000"/>
                <w:kern w:val="0"/>
                <w:sz w:val="24"/>
                <w:szCs w:val="24"/>
              </w:rPr>
              <w:t>少得</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分，缺</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个工程少得</w:t>
            </w:r>
            <w:r w:rsidR="004163F3" w:rsidRPr="00E833EE">
              <w:rPr>
                <w:rFonts w:ascii="宋体" w:eastAsia="宋体" w:hAnsi="宋体" w:cs="宋体"/>
                <w:color w:val="000000"/>
                <w:kern w:val="0"/>
                <w:sz w:val="24"/>
                <w:szCs w:val="24"/>
              </w:rPr>
              <w:t>0.5</w:t>
            </w:r>
            <w:r w:rsidR="004163F3" w:rsidRPr="00E833EE">
              <w:rPr>
                <w:rFonts w:ascii="宋体" w:eastAsia="宋体" w:hAnsi="宋体" w:cs="宋体" w:hint="eastAsia"/>
                <w:color w:val="000000"/>
                <w:kern w:val="0"/>
                <w:sz w:val="24"/>
                <w:szCs w:val="24"/>
              </w:rPr>
              <w:t>分；甲、乙、丙级提供（不限</w:t>
            </w:r>
            <w:r w:rsidR="00013207">
              <w:rPr>
                <w:rFonts w:ascii="宋体" w:eastAsia="宋体" w:hAnsi="宋体" w:cs="宋体" w:hint="eastAsia"/>
                <w:color w:val="000000"/>
                <w:kern w:val="0"/>
                <w:sz w:val="24"/>
                <w:szCs w:val="24"/>
              </w:rPr>
              <w:t>专业</w:t>
            </w:r>
            <w:r w:rsidR="004163F3" w:rsidRPr="00E833EE">
              <w:rPr>
                <w:rFonts w:ascii="宋体" w:eastAsia="宋体" w:hAnsi="宋体" w:cs="宋体" w:hint="eastAsia"/>
                <w:color w:val="000000"/>
                <w:kern w:val="0"/>
                <w:sz w:val="24"/>
                <w:szCs w:val="24"/>
              </w:rPr>
              <w:t>）</w:t>
            </w:r>
            <w:r w:rsidR="004163F3" w:rsidRPr="00E833EE">
              <w:rPr>
                <w:rFonts w:ascii="宋体" w:eastAsia="宋体" w:hAnsi="宋体" w:cs="宋体"/>
                <w:color w:val="000000"/>
                <w:kern w:val="0"/>
                <w:sz w:val="24"/>
                <w:szCs w:val="24"/>
              </w:rPr>
              <w:t>3</w:t>
            </w:r>
            <w:r w:rsidR="004163F3" w:rsidRPr="00E833EE">
              <w:rPr>
                <w:rFonts w:ascii="宋体" w:eastAsia="宋体" w:hAnsi="宋体" w:cs="宋体" w:hint="eastAsia"/>
                <w:color w:val="000000"/>
                <w:kern w:val="0"/>
                <w:sz w:val="24"/>
                <w:szCs w:val="24"/>
              </w:rPr>
              <w:t>个工程得</w:t>
            </w:r>
            <w:r w:rsidR="004163F3" w:rsidRPr="00E833EE">
              <w:rPr>
                <w:rFonts w:ascii="宋体" w:eastAsia="宋体" w:hAnsi="宋体" w:cs="宋体"/>
                <w:color w:val="000000"/>
                <w:kern w:val="0"/>
                <w:sz w:val="24"/>
                <w:szCs w:val="24"/>
              </w:rPr>
              <w:t>3</w:t>
            </w:r>
            <w:r w:rsidR="004163F3" w:rsidRPr="00E833EE">
              <w:rPr>
                <w:rFonts w:ascii="宋体" w:eastAsia="宋体" w:hAnsi="宋体" w:cs="宋体" w:hint="eastAsia"/>
                <w:color w:val="000000"/>
                <w:kern w:val="0"/>
                <w:sz w:val="24"/>
                <w:szCs w:val="24"/>
              </w:rPr>
              <w:t>分，缺</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个工程少得</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D08768E" w14:textId="2CD57627" w:rsidR="004163F3" w:rsidRPr="00E833EE" w:rsidRDefault="00165483" w:rsidP="00165483">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只</w:t>
            </w:r>
            <w:r w:rsidRPr="00E833EE">
              <w:rPr>
                <w:rFonts w:ascii="宋体" w:eastAsia="宋体" w:hAnsi="宋体" w:cs="宋体" w:hint="eastAsia"/>
                <w:color w:val="000000"/>
                <w:kern w:val="0"/>
                <w:sz w:val="24"/>
                <w:szCs w:val="24"/>
              </w:rPr>
              <w:t>提交工程验收证明的影印件。</w:t>
            </w:r>
            <w:r>
              <w:rPr>
                <w:rFonts w:ascii="宋体" w:eastAsia="宋体" w:hAnsi="宋体" w:cs="宋体" w:hint="eastAsia"/>
                <w:color w:val="000000"/>
                <w:kern w:val="0"/>
                <w:sz w:val="24"/>
                <w:szCs w:val="24"/>
              </w:rPr>
              <w:t>针对</w:t>
            </w:r>
            <w:r w:rsidR="00DB2B69">
              <w:rPr>
                <w:rFonts w:ascii="宋体" w:eastAsia="宋体" w:hAnsi="宋体" w:cs="宋体" w:hint="eastAsia"/>
                <w:color w:val="000000"/>
                <w:kern w:val="0"/>
                <w:sz w:val="24"/>
                <w:szCs w:val="24"/>
              </w:rPr>
              <w:t>房建、市政工程，</w:t>
            </w:r>
            <w:r w:rsidR="004163F3" w:rsidRPr="00E833EE">
              <w:rPr>
                <w:rFonts w:ascii="宋体" w:eastAsia="宋体" w:hAnsi="宋体" w:cs="宋体" w:hint="eastAsia"/>
                <w:color w:val="000000"/>
                <w:kern w:val="0"/>
                <w:sz w:val="24"/>
                <w:szCs w:val="24"/>
              </w:rPr>
              <w:t>综合提供“平台”显示为“</w:t>
            </w:r>
            <w:r w:rsidR="004163F3" w:rsidRPr="00E833EE">
              <w:rPr>
                <w:rFonts w:ascii="宋体" w:eastAsia="宋体" w:hAnsi="宋体" w:cs="宋体"/>
                <w:color w:val="000000"/>
                <w:kern w:val="0"/>
                <w:sz w:val="24"/>
                <w:szCs w:val="24"/>
              </w:rPr>
              <w:t>A</w:t>
            </w:r>
            <w:r w:rsidR="004163F3" w:rsidRPr="00E833EE">
              <w:rPr>
                <w:rFonts w:ascii="宋体" w:eastAsia="宋体" w:hAnsi="宋体" w:cs="宋体" w:hint="eastAsia"/>
                <w:color w:val="000000"/>
                <w:kern w:val="0"/>
                <w:sz w:val="24"/>
                <w:szCs w:val="24"/>
              </w:rPr>
              <w:t>”级信息</w:t>
            </w:r>
            <w:r>
              <w:rPr>
                <w:rFonts w:ascii="宋体" w:eastAsia="宋体" w:hAnsi="宋体" w:cs="宋体" w:hint="eastAsia"/>
                <w:color w:val="000000"/>
                <w:kern w:val="0"/>
                <w:sz w:val="24"/>
                <w:szCs w:val="24"/>
              </w:rPr>
              <w:t>；甲级至少一个</w:t>
            </w:r>
            <w:r w:rsidRPr="00E833EE">
              <w:rPr>
                <w:rFonts w:ascii="宋体" w:eastAsia="宋体" w:hAnsi="宋体" w:cs="宋体" w:hint="eastAsia"/>
                <w:color w:val="000000"/>
                <w:kern w:val="0"/>
                <w:sz w:val="24"/>
                <w:szCs w:val="24"/>
              </w:rPr>
              <w:t>为“</w:t>
            </w:r>
            <w:r w:rsidRPr="00E833EE">
              <w:rPr>
                <w:rFonts w:ascii="宋体" w:eastAsia="宋体" w:hAnsi="宋体" w:cs="宋体"/>
                <w:color w:val="000000"/>
                <w:kern w:val="0"/>
                <w:sz w:val="24"/>
                <w:szCs w:val="24"/>
              </w:rPr>
              <w:t>A</w:t>
            </w:r>
            <w:r w:rsidRPr="00E833EE">
              <w:rPr>
                <w:rFonts w:ascii="宋体" w:eastAsia="宋体" w:hAnsi="宋体" w:cs="宋体" w:hint="eastAsia"/>
                <w:color w:val="000000"/>
                <w:kern w:val="0"/>
                <w:sz w:val="24"/>
                <w:szCs w:val="24"/>
              </w:rPr>
              <w:t>”级信息</w:t>
            </w:r>
            <w:r>
              <w:rPr>
                <w:rFonts w:ascii="宋体" w:eastAsia="宋体" w:hAnsi="宋体" w:cs="宋体" w:hint="eastAsia"/>
                <w:color w:val="000000"/>
                <w:kern w:val="0"/>
                <w:sz w:val="24"/>
                <w:szCs w:val="24"/>
              </w:rPr>
              <w:t>；</w:t>
            </w:r>
            <w:r w:rsidR="004163F3" w:rsidRPr="00E833EE">
              <w:rPr>
                <w:rFonts w:ascii="宋体" w:eastAsia="宋体" w:hAnsi="宋体" w:cs="宋体" w:hint="eastAsia"/>
                <w:color w:val="000000"/>
                <w:kern w:val="0"/>
                <w:sz w:val="24"/>
                <w:szCs w:val="24"/>
              </w:rPr>
              <w:t>乙级以下在“平台”上</w:t>
            </w:r>
            <w:r w:rsidR="00C271CF">
              <w:rPr>
                <w:rFonts w:ascii="宋体" w:eastAsia="宋体" w:hAnsi="宋体" w:cs="宋体" w:hint="eastAsia"/>
                <w:color w:val="000000"/>
                <w:kern w:val="0"/>
                <w:sz w:val="24"/>
                <w:szCs w:val="24"/>
              </w:rPr>
              <w:t>可</w:t>
            </w:r>
            <w:r w:rsidR="004163F3" w:rsidRPr="00E833EE">
              <w:rPr>
                <w:rFonts w:ascii="宋体" w:eastAsia="宋体" w:hAnsi="宋体" w:cs="宋体" w:hint="eastAsia"/>
                <w:color w:val="000000"/>
                <w:kern w:val="0"/>
                <w:sz w:val="24"/>
                <w:szCs w:val="24"/>
              </w:rPr>
              <w:t>查到相关信息。</w:t>
            </w:r>
          </w:p>
        </w:tc>
        <w:tc>
          <w:tcPr>
            <w:tcW w:w="1519" w:type="dxa"/>
            <w:tcBorders>
              <w:top w:val="nil"/>
              <w:left w:val="nil"/>
              <w:bottom w:val="single" w:sz="4" w:space="0" w:color="auto"/>
              <w:right w:val="single" w:sz="4" w:space="0" w:color="auto"/>
            </w:tcBorders>
            <w:noWrap/>
            <w:vAlign w:val="center"/>
          </w:tcPr>
          <w:p w14:paraId="38B8FC47" w14:textId="1FFF3995" w:rsidR="004163F3" w:rsidRPr="00E833EE" w:rsidRDefault="00F01EA6" w:rsidP="00F01EA6">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“平台”上查询</w:t>
            </w:r>
            <w:r w:rsidR="0022761E">
              <w:rPr>
                <w:rFonts w:ascii="宋体" w:eastAsia="宋体" w:hAnsi="宋体" w:cs="宋体" w:hint="eastAsia"/>
                <w:color w:val="000000"/>
                <w:kern w:val="0"/>
                <w:sz w:val="24"/>
                <w:szCs w:val="24"/>
              </w:rPr>
              <w:t>到相应要求信息</w:t>
            </w:r>
            <w:r>
              <w:rPr>
                <w:rFonts w:ascii="宋体" w:eastAsia="宋体" w:hAnsi="宋体" w:cs="宋体" w:hint="eastAsia"/>
                <w:color w:val="000000"/>
                <w:kern w:val="0"/>
                <w:sz w:val="24"/>
                <w:szCs w:val="24"/>
              </w:rPr>
              <w:t>的方能得分。</w:t>
            </w:r>
          </w:p>
        </w:tc>
      </w:tr>
      <w:tr w:rsidR="004163F3" w:rsidRPr="003D05FB" w14:paraId="72DD6593" w14:textId="77777777" w:rsidTr="00486FC5">
        <w:trPr>
          <w:trHeight w:val="1411"/>
        </w:trPr>
        <w:tc>
          <w:tcPr>
            <w:tcW w:w="1475" w:type="dxa"/>
            <w:vMerge w:val="restart"/>
            <w:tcBorders>
              <w:top w:val="nil"/>
              <w:left w:val="single" w:sz="4" w:space="0" w:color="auto"/>
              <w:bottom w:val="single" w:sz="4" w:space="0" w:color="auto"/>
              <w:right w:val="single" w:sz="4" w:space="0" w:color="auto"/>
            </w:tcBorders>
            <w:vAlign w:val="center"/>
          </w:tcPr>
          <w:p w14:paraId="0F6E330D" w14:textId="77777777" w:rsidR="004163F3" w:rsidRPr="00E833EE" w:rsidRDefault="00165483" w:rsidP="0083471A">
            <w:pPr>
              <w:widowControl/>
              <w:jc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lastRenderedPageBreak/>
              <w:t>良好行为</w:t>
            </w:r>
            <w:r w:rsidR="004163F3" w:rsidRPr="00E833EE">
              <w:rPr>
                <w:rFonts w:ascii="宋体" w:eastAsia="宋体" w:hAnsi="宋体" w:cs="宋体" w:hint="eastAsia"/>
                <w:color w:val="000000"/>
                <w:kern w:val="0"/>
                <w:sz w:val="24"/>
                <w:szCs w:val="24"/>
              </w:rPr>
              <w:t>（</w:t>
            </w:r>
            <w:r w:rsidR="004163F3" w:rsidRPr="00E833EE">
              <w:rPr>
                <w:rFonts w:ascii="宋体" w:eastAsia="宋体" w:hAnsi="宋体" w:cs="宋体"/>
                <w:color w:val="000000"/>
                <w:kern w:val="0"/>
                <w:sz w:val="24"/>
                <w:szCs w:val="24"/>
              </w:rPr>
              <w:t>40</w:t>
            </w:r>
            <w:r w:rsidR="004163F3" w:rsidRPr="00E833EE">
              <w:rPr>
                <w:rFonts w:ascii="宋体" w:eastAsia="宋体" w:hAnsi="宋体" w:cs="宋体" w:hint="eastAsia"/>
                <w:color w:val="000000"/>
                <w:kern w:val="0"/>
                <w:sz w:val="24"/>
                <w:szCs w:val="24"/>
              </w:rPr>
              <w:t>分）</w:t>
            </w:r>
          </w:p>
        </w:tc>
        <w:tc>
          <w:tcPr>
            <w:tcW w:w="2602" w:type="dxa"/>
            <w:tcBorders>
              <w:top w:val="nil"/>
              <w:left w:val="nil"/>
              <w:bottom w:val="single" w:sz="4" w:space="0" w:color="auto"/>
              <w:right w:val="single" w:sz="4" w:space="0" w:color="auto"/>
            </w:tcBorders>
            <w:noWrap/>
            <w:vAlign w:val="center"/>
          </w:tcPr>
          <w:p w14:paraId="11A93837"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质量环境管理（</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23DE5C31"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通过质量、环境、职业健康安全三体系认证得</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分；未经“三认证”，建立了企业质量管理体系得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4837ED9" w14:textId="41540D3A"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提交“三认证”证书或质量管理体系的文件</w:t>
            </w:r>
            <w:r w:rsidR="00D4732D">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bottom"/>
          </w:tcPr>
          <w:p w14:paraId="63A6036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05533108" w14:textId="77777777" w:rsidTr="0041420F">
        <w:trPr>
          <w:trHeight w:val="836"/>
        </w:trPr>
        <w:tc>
          <w:tcPr>
            <w:tcW w:w="1475" w:type="dxa"/>
            <w:vMerge/>
            <w:tcBorders>
              <w:top w:val="nil"/>
              <w:left w:val="single" w:sz="4" w:space="0" w:color="auto"/>
              <w:bottom w:val="single" w:sz="4" w:space="0" w:color="auto"/>
              <w:right w:val="single" w:sz="4" w:space="0" w:color="auto"/>
            </w:tcBorders>
            <w:vAlign w:val="center"/>
          </w:tcPr>
          <w:p w14:paraId="328EAC78"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267B3902"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档案管理（</w:t>
            </w:r>
            <w:r w:rsidR="0022646B">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6046CB28"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编制档案管理制度得</w:t>
            </w:r>
            <w:r w:rsidR="0022646B">
              <w:rPr>
                <w:rFonts w:ascii="宋体" w:eastAsia="宋体" w:hAnsi="宋体" w:cs="宋体" w:hint="eastAsia"/>
                <w:color w:val="000000"/>
                <w:kern w:val="0"/>
                <w:sz w:val="24"/>
                <w:szCs w:val="24"/>
              </w:rPr>
              <w:t>1</w:t>
            </w:r>
            <w:r w:rsidRPr="00E833EE">
              <w:rPr>
                <w:rFonts w:ascii="宋体" w:eastAsia="宋体" w:hAnsi="宋体" w:cs="宋体" w:hint="eastAsia"/>
                <w:color w:val="000000"/>
                <w:kern w:val="0"/>
                <w:sz w:val="24"/>
                <w:szCs w:val="24"/>
              </w:rPr>
              <w:t>分，有档案管理空间得</w:t>
            </w:r>
            <w:r w:rsidR="0022646B">
              <w:rPr>
                <w:rFonts w:ascii="宋体" w:eastAsia="宋体" w:hAnsi="宋体" w:cs="宋体" w:hint="eastAsia"/>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16EC97AC"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提交制度文本复印件、“制度上墙”和档案室（柜）的照片。</w:t>
            </w:r>
          </w:p>
        </w:tc>
        <w:tc>
          <w:tcPr>
            <w:tcW w:w="1519" w:type="dxa"/>
            <w:tcBorders>
              <w:top w:val="nil"/>
              <w:left w:val="nil"/>
              <w:bottom w:val="single" w:sz="4" w:space="0" w:color="auto"/>
              <w:right w:val="single" w:sz="4" w:space="0" w:color="auto"/>
            </w:tcBorders>
            <w:noWrap/>
            <w:vAlign w:val="bottom"/>
          </w:tcPr>
          <w:p w14:paraId="0D8368AB"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7B0B963B" w14:textId="77777777" w:rsidTr="00D4732D">
        <w:trPr>
          <w:trHeight w:val="1414"/>
        </w:trPr>
        <w:tc>
          <w:tcPr>
            <w:tcW w:w="1475" w:type="dxa"/>
            <w:vMerge/>
            <w:tcBorders>
              <w:top w:val="nil"/>
              <w:left w:val="single" w:sz="4" w:space="0" w:color="auto"/>
              <w:bottom w:val="single" w:sz="4" w:space="0" w:color="auto"/>
              <w:right w:val="single" w:sz="4" w:space="0" w:color="auto"/>
            </w:tcBorders>
            <w:vAlign w:val="center"/>
          </w:tcPr>
          <w:p w14:paraId="638CA944"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264679BC"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岗位管理制度（</w:t>
            </w:r>
            <w:r w:rsidR="0022646B">
              <w:rPr>
                <w:rFonts w:ascii="宋体" w:eastAsia="宋体" w:hAnsi="宋体" w:cs="宋体" w:hint="eastAsia"/>
                <w:color w:val="000000"/>
                <w:kern w:val="0"/>
                <w:sz w:val="24"/>
                <w:szCs w:val="24"/>
              </w:rPr>
              <w:t>5</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8B8E794"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管理层有明确岗位制度得</w:t>
            </w:r>
            <w:r w:rsidR="0022646B">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分，对基层工作人员</w:t>
            </w:r>
            <w:r w:rsidR="00176BCE">
              <w:rPr>
                <w:rFonts w:ascii="宋体" w:eastAsia="宋体" w:hAnsi="宋体" w:cs="宋体" w:hint="eastAsia"/>
                <w:color w:val="000000"/>
                <w:kern w:val="0"/>
                <w:sz w:val="24"/>
                <w:szCs w:val="24"/>
              </w:rPr>
              <w:t>有</w:t>
            </w:r>
            <w:r w:rsidRPr="00E833EE">
              <w:rPr>
                <w:rFonts w:ascii="宋体" w:eastAsia="宋体" w:hAnsi="宋体" w:cs="宋体" w:hint="eastAsia"/>
                <w:color w:val="000000"/>
                <w:kern w:val="0"/>
                <w:sz w:val="24"/>
                <w:szCs w:val="24"/>
              </w:rPr>
              <w:t>管理制度得</w:t>
            </w:r>
            <w:r w:rsidR="00176BCE">
              <w:rPr>
                <w:rFonts w:ascii="宋体" w:eastAsia="宋体" w:hAnsi="宋体" w:cs="宋体" w:hint="eastAsia"/>
                <w:color w:val="000000"/>
                <w:kern w:val="0"/>
                <w:sz w:val="24"/>
                <w:szCs w:val="24"/>
              </w:rPr>
              <w:t>1</w:t>
            </w:r>
            <w:r w:rsidRPr="00E833EE">
              <w:rPr>
                <w:rFonts w:ascii="宋体" w:eastAsia="宋体" w:hAnsi="宋体" w:cs="宋体" w:hint="eastAsia"/>
                <w:color w:val="000000"/>
                <w:kern w:val="0"/>
                <w:sz w:val="24"/>
                <w:szCs w:val="24"/>
              </w:rPr>
              <w:t>分，在项目部实施了管理制度</w:t>
            </w:r>
            <w:r w:rsidR="00176BCE">
              <w:rPr>
                <w:rFonts w:ascii="宋体" w:eastAsia="宋体" w:hAnsi="宋体" w:cs="宋体" w:hint="eastAsia"/>
                <w:color w:val="000000"/>
                <w:kern w:val="0"/>
                <w:sz w:val="24"/>
                <w:szCs w:val="24"/>
              </w:rPr>
              <w:t>得2分，未</w:t>
            </w:r>
            <w:r w:rsidRPr="00E833EE">
              <w:rPr>
                <w:rFonts w:ascii="宋体" w:eastAsia="宋体" w:hAnsi="宋体" w:cs="宋体" w:hint="eastAsia"/>
                <w:color w:val="000000"/>
                <w:kern w:val="0"/>
                <w:sz w:val="24"/>
                <w:szCs w:val="24"/>
              </w:rPr>
              <w:t>“上墙”</w:t>
            </w:r>
            <w:r w:rsidR="00176BCE">
              <w:rPr>
                <w:rFonts w:ascii="宋体" w:eastAsia="宋体" w:hAnsi="宋体" w:cs="宋体" w:hint="eastAsia"/>
                <w:color w:val="000000"/>
                <w:kern w:val="0"/>
                <w:sz w:val="24"/>
                <w:szCs w:val="24"/>
              </w:rPr>
              <w:t>扣</w:t>
            </w:r>
            <w:r w:rsidRPr="00E833EE">
              <w:rPr>
                <w:rFonts w:ascii="宋体" w:eastAsia="宋体" w:hAnsi="宋体" w:cs="宋体"/>
                <w:color w:val="000000"/>
                <w:kern w:val="0"/>
                <w:sz w:val="24"/>
                <w:szCs w:val="24"/>
              </w:rPr>
              <w:t>1</w:t>
            </w:r>
            <w:r w:rsidR="00176BCE">
              <w:rPr>
                <w:rFonts w:ascii="仿宋" w:eastAsia="仿宋" w:hAnsi="仿宋" w:cs="宋体" w:hint="eastAsia"/>
                <w:color w:val="000000"/>
                <w:kern w:val="0"/>
                <w:sz w:val="24"/>
                <w:szCs w:val="24"/>
              </w:rPr>
              <w:t>～</w:t>
            </w:r>
            <w:r w:rsidR="00176BCE">
              <w:rPr>
                <w:rFonts w:ascii="宋体" w:eastAsia="宋体" w:hAnsi="宋体" w:cs="宋体" w:hint="eastAsia"/>
                <w:color w:val="000000"/>
                <w:kern w:val="0"/>
                <w:sz w:val="24"/>
                <w:szCs w:val="24"/>
              </w:rPr>
              <w:t>3</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68990123"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提交“制度上墙”的照片</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5</w:t>
            </w:r>
            <w:r w:rsidRPr="00E833EE">
              <w:rPr>
                <w:rFonts w:ascii="宋体" w:eastAsia="宋体" w:hAnsi="宋体" w:cs="宋体" w:hint="eastAsia"/>
                <w:color w:val="000000"/>
                <w:kern w:val="0"/>
                <w:sz w:val="24"/>
                <w:szCs w:val="24"/>
              </w:rPr>
              <w:t>张。</w:t>
            </w:r>
          </w:p>
        </w:tc>
        <w:tc>
          <w:tcPr>
            <w:tcW w:w="1519" w:type="dxa"/>
            <w:tcBorders>
              <w:top w:val="nil"/>
              <w:left w:val="nil"/>
              <w:bottom w:val="single" w:sz="4" w:space="0" w:color="auto"/>
              <w:right w:val="single" w:sz="4" w:space="0" w:color="auto"/>
            </w:tcBorders>
            <w:noWrap/>
            <w:vAlign w:val="bottom"/>
          </w:tcPr>
          <w:p w14:paraId="50CD9CF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27E7C8FA" w14:textId="77777777" w:rsidTr="0041420F">
        <w:trPr>
          <w:trHeight w:val="2967"/>
        </w:trPr>
        <w:tc>
          <w:tcPr>
            <w:tcW w:w="1475" w:type="dxa"/>
            <w:vMerge/>
            <w:tcBorders>
              <w:top w:val="nil"/>
              <w:left w:val="single" w:sz="4" w:space="0" w:color="auto"/>
              <w:bottom w:val="single" w:sz="4" w:space="0" w:color="auto"/>
              <w:right w:val="single" w:sz="4" w:space="0" w:color="auto"/>
            </w:tcBorders>
            <w:vAlign w:val="center"/>
          </w:tcPr>
          <w:p w14:paraId="068F41DC"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40DE421B"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获奖（</w:t>
            </w:r>
            <w:r w:rsidR="0022646B">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299ACD9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主持或参加科研项目，获得国家、省级科技进步奖、自然科学基金等奖项得</w:t>
            </w:r>
            <w:r w:rsidR="0022646B">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w:t>
            </w:r>
            <w:r w:rsidR="0022646B">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承监工程获得鲁班奖、“国优”等国家级工程奖得</w:t>
            </w:r>
            <w:r w:rsidR="0022646B">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w:t>
            </w:r>
            <w:r w:rsidR="0022646B">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获得“楚天杯”等省级工程奖</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项得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分，获得“黄鹤杯”、“铜都杯”等市级工程奖或湖北省“省优”工程</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项得</w:t>
            </w:r>
            <w:r w:rsidRPr="00E833EE">
              <w:rPr>
                <w:rFonts w:ascii="宋体" w:eastAsia="宋体" w:hAnsi="宋体" w:cs="宋体"/>
                <w:color w:val="000000"/>
                <w:kern w:val="0"/>
                <w:sz w:val="24"/>
                <w:szCs w:val="24"/>
              </w:rPr>
              <w:t>0.5</w:t>
            </w:r>
            <w:r w:rsidRPr="00E833EE">
              <w:rPr>
                <w:rFonts w:ascii="宋体" w:eastAsia="宋体" w:hAnsi="宋体" w:cs="宋体" w:hint="eastAsia"/>
                <w:color w:val="000000"/>
                <w:kern w:val="0"/>
                <w:sz w:val="24"/>
                <w:szCs w:val="24"/>
              </w:rPr>
              <w:t>分，获得“市优”工程</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项得</w:t>
            </w:r>
            <w:r w:rsidRPr="00E833EE">
              <w:rPr>
                <w:rFonts w:ascii="宋体" w:eastAsia="宋体" w:hAnsi="宋体" w:cs="宋体"/>
                <w:color w:val="000000"/>
                <w:kern w:val="0"/>
                <w:sz w:val="24"/>
                <w:szCs w:val="24"/>
              </w:rPr>
              <w:t>0.25</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32CDF425"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总得分不超过</w:t>
            </w:r>
            <w:r w:rsidR="00BE09F2">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分。提交获奖证书影印件。</w:t>
            </w:r>
          </w:p>
        </w:tc>
        <w:tc>
          <w:tcPr>
            <w:tcW w:w="1519" w:type="dxa"/>
            <w:tcBorders>
              <w:top w:val="nil"/>
              <w:left w:val="nil"/>
              <w:bottom w:val="single" w:sz="4" w:space="0" w:color="auto"/>
              <w:right w:val="single" w:sz="4" w:space="0" w:color="auto"/>
            </w:tcBorders>
            <w:noWrap/>
            <w:vAlign w:val="center"/>
          </w:tcPr>
          <w:p w14:paraId="221C0490" w14:textId="541F0B2D" w:rsidR="004163F3" w:rsidRPr="00E833EE" w:rsidRDefault="0022646B" w:rsidP="00BE09F2">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奖</w:t>
            </w:r>
            <w:r w:rsidR="00CC7891">
              <w:rPr>
                <w:rFonts w:ascii="宋体" w:eastAsia="宋体" w:hAnsi="宋体" w:cs="宋体" w:hint="eastAsia"/>
                <w:color w:val="000000"/>
                <w:kern w:val="0"/>
                <w:sz w:val="24"/>
                <w:szCs w:val="24"/>
              </w:rPr>
              <w:t>证</w:t>
            </w:r>
            <w:r>
              <w:rPr>
                <w:rFonts w:ascii="宋体" w:eastAsia="宋体" w:hAnsi="宋体" w:cs="宋体" w:hint="eastAsia"/>
                <w:color w:val="000000"/>
                <w:kern w:val="0"/>
                <w:sz w:val="24"/>
                <w:szCs w:val="24"/>
              </w:rPr>
              <w:t>在</w:t>
            </w:r>
            <w:r w:rsidRPr="0022646B">
              <w:rPr>
                <w:rFonts w:ascii="宋体" w:eastAsia="宋体" w:hAnsi="宋体" w:cs="宋体" w:hint="eastAsia"/>
                <w:color w:val="000000"/>
                <w:kern w:val="0"/>
                <w:sz w:val="24"/>
                <w:szCs w:val="24"/>
              </w:rPr>
              <w:t>评定期内</w:t>
            </w:r>
            <w:r w:rsidR="00CC7891">
              <w:rPr>
                <w:rFonts w:ascii="宋体" w:eastAsia="宋体" w:hAnsi="宋体" w:cs="宋体" w:hint="eastAsia"/>
                <w:color w:val="000000"/>
                <w:kern w:val="0"/>
                <w:sz w:val="24"/>
                <w:szCs w:val="24"/>
              </w:rPr>
              <w:t>发放</w:t>
            </w:r>
            <w:r w:rsidR="00D4732D">
              <w:rPr>
                <w:rFonts w:ascii="宋体" w:eastAsia="宋体" w:hAnsi="宋体" w:cs="宋体" w:hint="eastAsia"/>
                <w:color w:val="000000"/>
                <w:kern w:val="0"/>
                <w:sz w:val="24"/>
                <w:szCs w:val="24"/>
              </w:rPr>
              <w:t>。</w:t>
            </w:r>
          </w:p>
        </w:tc>
      </w:tr>
      <w:tr w:rsidR="004163F3" w:rsidRPr="003D05FB" w14:paraId="3EAF9697" w14:textId="77777777" w:rsidTr="00486FC5">
        <w:trPr>
          <w:trHeight w:val="1411"/>
        </w:trPr>
        <w:tc>
          <w:tcPr>
            <w:tcW w:w="1475" w:type="dxa"/>
            <w:vMerge/>
            <w:tcBorders>
              <w:top w:val="nil"/>
              <w:left w:val="single" w:sz="4" w:space="0" w:color="auto"/>
              <w:bottom w:val="single" w:sz="4" w:space="0" w:color="auto"/>
              <w:right w:val="single" w:sz="4" w:space="0" w:color="auto"/>
            </w:tcBorders>
            <w:vAlign w:val="center"/>
          </w:tcPr>
          <w:p w14:paraId="0215EF4C"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1E89ED3C"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表扬（</w:t>
            </w:r>
            <w:r w:rsidR="00BE09F2">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2C5EDA3C" w14:textId="2CBD63F8"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获得湖北省优秀监理企业得</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分，获得</w:t>
            </w:r>
            <w:r w:rsidR="00463268">
              <w:rPr>
                <w:rFonts w:ascii="宋体" w:eastAsia="宋体" w:hAnsi="宋体" w:cs="宋体" w:hint="eastAsia"/>
                <w:color w:val="000000"/>
                <w:kern w:val="0"/>
                <w:sz w:val="24"/>
                <w:szCs w:val="24"/>
              </w:rPr>
              <w:t>市州以上的</w:t>
            </w:r>
            <w:r w:rsidRPr="00E833EE">
              <w:rPr>
                <w:rFonts w:ascii="宋体" w:eastAsia="宋体" w:hAnsi="宋体" w:cs="宋体" w:hint="eastAsia"/>
                <w:color w:val="000000"/>
                <w:kern w:val="0"/>
                <w:sz w:val="24"/>
                <w:szCs w:val="24"/>
              </w:rPr>
              <w:t>“重信誉，守合同”等荣誉得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分，获得市级先进、优秀监理企业称号得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4DE70C8F" w14:textId="0CC486C4"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总得分不超过</w:t>
            </w:r>
            <w:r w:rsidR="00BE09F2">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分。提交荣誉证书影印件。</w:t>
            </w:r>
            <w:r w:rsidR="00CC7891">
              <w:rPr>
                <w:rFonts w:ascii="宋体" w:eastAsia="宋体" w:hAnsi="宋体" w:cs="宋体" w:hint="eastAsia"/>
                <w:color w:val="000000"/>
                <w:kern w:val="0"/>
                <w:sz w:val="24"/>
                <w:szCs w:val="24"/>
              </w:rPr>
              <w:t>不包括非监理工作（如造价、招投标）的</w:t>
            </w:r>
            <w:r w:rsidR="00CC7891" w:rsidRPr="00CC7891">
              <w:rPr>
                <w:rFonts w:ascii="宋体" w:eastAsia="宋体" w:hAnsi="宋体" w:cs="宋体" w:hint="eastAsia"/>
                <w:color w:val="000000"/>
                <w:kern w:val="0"/>
                <w:sz w:val="24"/>
                <w:szCs w:val="24"/>
              </w:rPr>
              <w:t>荣誉证书</w:t>
            </w:r>
            <w:r w:rsidR="00CC7891">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center"/>
          </w:tcPr>
          <w:p w14:paraId="33D99ED8" w14:textId="6F17BF00" w:rsidR="004163F3" w:rsidRPr="00E833EE" w:rsidRDefault="00BE09F2" w:rsidP="00BE09F2">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表扬</w:t>
            </w:r>
            <w:r w:rsidR="00CC7891">
              <w:rPr>
                <w:rFonts w:ascii="宋体" w:eastAsia="宋体" w:hAnsi="宋体" w:cs="宋体" w:hint="eastAsia"/>
                <w:color w:val="000000"/>
                <w:kern w:val="0"/>
                <w:sz w:val="24"/>
                <w:szCs w:val="24"/>
              </w:rPr>
              <w:t>发生</w:t>
            </w:r>
            <w:r>
              <w:rPr>
                <w:rFonts w:ascii="宋体" w:eastAsia="宋体" w:hAnsi="宋体" w:cs="宋体" w:hint="eastAsia"/>
                <w:color w:val="000000"/>
                <w:kern w:val="0"/>
                <w:sz w:val="24"/>
                <w:szCs w:val="24"/>
              </w:rPr>
              <w:t>在</w:t>
            </w:r>
            <w:r w:rsidRPr="00BE09F2">
              <w:rPr>
                <w:rFonts w:ascii="宋体" w:eastAsia="宋体" w:hAnsi="宋体" w:cs="宋体" w:hint="eastAsia"/>
                <w:color w:val="000000"/>
                <w:kern w:val="0"/>
                <w:sz w:val="24"/>
                <w:szCs w:val="24"/>
              </w:rPr>
              <w:t>评定期内</w:t>
            </w:r>
            <w:r w:rsidR="00D4732D">
              <w:rPr>
                <w:rFonts w:ascii="宋体" w:eastAsia="宋体" w:hAnsi="宋体" w:cs="宋体" w:hint="eastAsia"/>
                <w:color w:val="000000"/>
                <w:kern w:val="0"/>
                <w:sz w:val="24"/>
                <w:szCs w:val="24"/>
              </w:rPr>
              <w:t>。</w:t>
            </w:r>
          </w:p>
        </w:tc>
      </w:tr>
      <w:tr w:rsidR="004163F3" w:rsidRPr="003D05FB" w14:paraId="1E2A685A" w14:textId="77777777" w:rsidTr="00486FC5">
        <w:trPr>
          <w:trHeight w:val="1120"/>
        </w:trPr>
        <w:tc>
          <w:tcPr>
            <w:tcW w:w="1475" w:type="dxa"/>
            <w:vMerge/>
            <w:tcBorders>
              <w:top w:val="nil"/>
              <w:left w:val="single" w:sz="4" w:space="0" w:color="auto"/>
              <w:bottom w:val="single" w:sz="4" w:space="0" w:color="auto"/>
              <w:right w:val="single" w:sz="4" w:space="0" w:color="auto"/>
            </w:tcBorders>
            <w:vAlign w:val="center"/>
          </w:tcPr>
          <w:p w14:paraId="7130FBB0"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7F349129"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创新（</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1EB1C669"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有“全过程咨询”项目得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分，承监项目中参与</w:t>
            </w:r>
            <w:r w:rsidRPr="00E833EE">
              <w:rPr>
                <w:rFonts w:ascii="宋体" w:eastAsia="宋体" w:hAnsi="宋体" w:cs="宋体"/>
                <w:color w:val="000000"/>
                <w:kern w:val="0"/>
                <w:sz w:val="24"/>
                <w:szCs w:val="24"/>
              </w:rPr>
              <w:t>BIM</w:t>
            </w:r>
            <w:r w:rsidRPr="00E833EE">
              <w:rPr>
                <w:rFonts w:ascii="宋体" w:eastAsia="宋体" w:hAnsi="宋体" w:cs="宋体" w:hint="eastAsia"/>
                <w:color w:val="000000"/>
                <w:kern w:val="0"/>
                <w:sz w:val="24"/>
                <w:szCs w:val="24"/>
              </w:rPr>
              <w:t>系统应用得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5156F01"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提交成果应用的证明文件影印件。</w:t>
            </w:r>
          </w:p>
        </w:tc>
        <w:tc>
          <w:tcPr>
            <w:tcW w:w="1519" w:type="dxa"/>
            <w:tcBorders>
              <w:top w:val="nil"/>
              <w:left w:val="nil"/>
              <w:bottom w:val="single" w:sz="4" w:space="0" w:color="auto"/>
              <w:right w:val="single" w:sz="4" w:space="0" w:color="auto"/>
            </w:tcBorders>
            <w:noWrap/>
            <w:vAlign w:val="center"/>
          </w:tcPr>
          <w:p w14:paraId="4250506E" w14:textId="6E41FD0A" w:rsidR="004163F3" w:rsidRPr="00E833EE" w:rsidRDefault="0022761E" w:rsidP="00BE09F2">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项目</w:t>
            </w:r>
            <w:r w:rsidR="00BE09F2" w:rsidRPr="00BE09F2">
              <w:rPr>
                <w:rFonts w:ascii="宋体" w:eastAsia="宋体" w:hAnsi="宋体" w:cs="宋体" w:hint="eastAsia"/>
                <w:color w:val="000000"/>
                <w:kern w:val="0"/>
                <w:sz w:val="24"/>
                <w:szCs w:val="24"/>
              </w:rPr>
              <w:t>在评定期内</w:t>
            </w:r>
            <w:r w:rsidR="00BE09F2">
              <w:rPr>
                <w:rFonts w:ascii="宋体" w:eastAsia="宋体" w:hAnsi="宋体" w:cs="宋体" w:hint="eastAsia"/>
                <w:color w:val="000000"/>
                <w:kern w:val="0"/>
                <w:sz w:val="24"/>
                <w:szCs w:val="24"/>
              </w:rPr>
              <w:t>验收</w:t>
            </w:r>
            <w:r w:rsidR="00486AF3">
              <w:rPr>
                <w:rFonts w:ascii="宋体" w:eastAsia="宋体" w:hAnsi="宋体" w:cs="宋体" w:hint="eastAsia"/>
                <w:color w:val="000000"/>
                <w:kern w:val="0"/>
                <w:sz w:val="24"/>
                <w:szCs w:val="24"/>
              </w:rPr>
              <w:t>。</w:t>
            </w:r>
          </w:p>
        </w:tc>
      </w:tr>
      <w:tr w:rsidR="004163F3" w:rsidRPr="003D05FB" w14:paraId="057CEDCE" w14:textId="77777777" w:rsidTr="0013505B">
        <w:trPr>
          <w:trHeight w:val="1427"/>
        </w:trPr>
        <w:tc>
          <w:tcPr>
            <w:tcW w:w="1475" w:type="dxa"/>
            <w:vMerge/>
            <w:tcBorders>
              <w:top w:val="nil"/>
              <w:left w:val="single" w:sz="4" w:space="0" w:color="auto"/>
              <w:bottom w:val="single" w:sz="4" w:space="0" w:color="auto"/>
              <w:right w:val="single" w:sz="4" w:space="0" w:color="auto"/>
            </w:tcBorders>
            <w:vAlign w:val="center"/>
          </w:tcPr>
          <w:p w14:paraId="5BF1F6BF"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6C93E41C"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信息化建设（</w:t>
            </w:r>
            <w:r w:rsidR="00BE09F2">
              <w:rPr>
                <w:rFonts w:ascii="宋体" w:eastAsia="宋体" w:hAnsi="宋体" w:cs="宋体" w:hint="eastAsia"/>
                <w:color w:val="000000"/>
                <w:kern w:val="0"/>
                <w:sz w:val="24"/>
                <w:szCs w:val="24"/>
              </w:rPr>
              <w:t>3</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00A30781"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运用</w:t>
            </w:r>
            <w:smartTag w:uri="urn:schemas-microsoft-com:office:smarttags" w:element="chmetcnv">
              <w:smartTagPr>
                <w:attr w:name="TCSC" w:val="0"/>
                <w:attr w:name="NumberType" w:val="1"/>
                <w:attr w:name="Negative" w:val="False"/>
                <w:attr w:name="HasSpace" w:val="False"/>
                <w:attr w:name="SourceValue" w:val="0"/>
                <w:attr w:name="UnitName" w:val="a"/>
              </w:smartTagPr>
              <w:r w:rsidRPr="00E833EE">
                <w:rPr>
                  <w:rFonts w:ascii="宋体" w:eastAsia="宋体" w:hAnsi="宋体" w:cs="宋体"/>
                  <w:color w:val="000000"/>
                  <w:kern w:val="0"/>
                  <w:sz w:val="24"/>
                  <w:szCs w:val="24"/>
                </w:rPr>
                <w:t>0A</w:t>
              </w:r>
            </w:smartTag>
            <w:r w:rsidRPr="00E833EE">
              <w:rPr>
                <w:rFonts w:ascii="宋体" w:eastAsia="宋体" w:hAnsi="宋体" w:cs="宋体" w:hint="eastAsia"/>
                <w:color w:val="000000"/>
                <w:kern w:val="0"/>
                <w:sz w:val="24"/>
                <w:szCs w:val="24"/>
              </w:rPr>
              <w:t>办公系统、“云”储存系统、企业微信等手段，实现办公、培训、学习、项目管控等工作内容信息化管理得</w:t>
            </w:r>
            <w:r w:rsidR="00BE09F2">
              <w:rPr>
                <w:rFonts w:ascii="宋体" w:eastAsia="宋体" w:hAnsi="宋体" w:cs="宋体" w:hint="eastAsia"/>
                <w:color w:val="000000"/>
                <w:kern w:val="0"/>
                <w:sz w:val="24"/>
                <w:szCs w:val="24"/>
              </w:rPr>
              <w:t>3</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096380C3"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提供系统应用的截面。</w:t>
            </w:r>
          </w:p>
        </w:tc>
        <w:tc>
          <w:tcPr>
            <w:tcW w:w="1519" w:type="dxa"/>
            <w:tcBorders>
              <w:top w:val="nil"/>
              <w:left w:val="nil"/>
              <w:bottom w:val="single" w:sz="4" w:space="0" w:color="auto"/>
              <w:right w:val="single" w:sz="4" w:space="0" w:color="auto"/>
            </w:tcBorders>
            <w:noWrap/>
            <w:vAlign w:val="bottom"/>
          </w:tcPr>
          <w:p w14:paraId="494F625A"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73609170" w14:textId="77777777" w:rsidTr="00AE19E6">
        <w:trPr>
          <w:trHeight w:val="1405"/>
        </w:trPr>
        <w:tc>
          <w:tcPr>
            <w:tcW w:w="1475" w:type="dxa"/>
            <w:vMerge/>
            <w:tcBorders>
              <w:top w:val="nil"/>
              <w:left w:val="single" w:sz="4" w:space="0" w:color="auto"/>
              <w:bottom w:val="single" w:sz="4" w:space="0" w:color="auto"/>
              <w:right w:val="single" w:sz="4" w:space="0" w:color="auto"/>
            </w:tcBorders>
            <w:vAlign w:val="center"/>
          </w:tcPr>
          <w:p w14:paraId="24BB9E34"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4CB0E45E"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社会贡献（</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3935BBD2"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承监“抗疫”</w:t>
            </w:r>
            <w:r w:rsidR="00841B7F">
              <w:rPr>
                <w:rFonts w:ascii="宋体" w:eastAsia="宋体" w:hAnsi="宋体" w:cs="宋体" w:hint="eastAsia"/>
                <w:color w:val="000000"/>
                <w:kern w:val="0"/>
                <w:sz w:val="24"/>
                <w:szCs w:val="24"/>
              </w:rPr>
              <w:t>等</w:t>
            </w:r>
            <w:r w:rsidRPr="00E833EE">
              <w:rPr>
                <w:rFonts w:ascii="宋体" w:eastAsia="宋体" w:hAnsi="宋体" w:cs="宋体" w:hint="eastAsia"/>
                <w:color w:val="000000"/>
                <w:kern w:val="0"/>
                <w:sz w:val="24"/>
                <w:szCs w:val="24"/>
              </w:rPr>
              <w:t>应急工程得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分，参加公益</w:t>
            </w:r>
            <w:r w:rsidR="00486AF3">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慈善等活动得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00841B7F">
              <w:rPr>
                <w:rFonts w:ascii="宋体" w:eastAsia="宋体" w:hAnsi="宋体" w:cs="宋体" w:hint="eastAsia"/>
                <w:color w:val="000000"/>
                <w:kern w:val="0"/>
                <w:sz w:val="24"/>
                <w:szCs w:val="24"/>
              </w:rPr>
              <w:t>。</w:t>
            </w:r>
          </w:p>
        </w:tc>
        <w:tc>
          <w:tcPr>
            <w:tcW w:w="3836" w:type="dxa"/>
            <w:tcBorders>
              <w:top w:val="nil"/>
              <w:left w:val="nil"/>
              <w:bottom w:val="single" w:sz="4" w:space="0" w:color="auto"/>
              <w:right w:val="single" w:sz="4" w:space="0" w:color="auto"/>
            </w:tcBorders>
            <w:vAlign w:val="center"/>
          </w:tcPr>
          <w:p w14:paraId="5D7340AD" w14:textId="348B8993" w:rsidR="004163F3" w:rsidRPr="00E833EE" w:rsidRDefault="004163F3" w:rsidP="00561A5B">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提交表彰、表扬证明和民政部门（公益组织）的接收文件。</w:t>
            </w:r>
            <w:r w:rsidR="00D4732D">
              <w:rPr>
                <w:rFonts w:ascii="宋体" w:eastAsia="宋体" w:hAnsi="宋体" w:cs="宋体" w:hint="eastAsia"/>
                <w:color w:val="000000"/>
                <w:kern w:val="0"/>
                <w:sz w:val="24"/>
                <w:szCs w:val="24"/>
              </w:rPr>
              <w:t>如所在评定期不再有</w:t>
            </w:r>
            <w:r w:rsidR="00D4732D" w:rsidRPr="00D4732D">
              <w:rPr>
                <w:rFonts w:ascii="宋体" w:eastAsia="宋体" w:hAnsi="宋体" w:cs="宋体" w:hint="eastAsia"/>
                <w:color w:val="000000"/>
                <w:kern w:val="0"/>
                <w:sz w:val="24"/>
                <w:szCs w:val="24"/>
              </w:rPr>
              <w:t>“抗疫”等</w:t>
            </w:r>
            <w:r w:rsidR="00561A5B" w:rsidRPr="00E833EE">
              <w:rPr>
                <w:rFonts w:ascii="宋体" w:eastAsia="宋体" w:hAnsi="宋体" w:cs="宋体" w:hint="eastAsia"/>
                <w:color w:val="000000"/>
                <w:kern w:val="0"/>
                <w:sz w:val="24"/>
                <w:szCs w:val="24"/>
              </w:rPr>
              <w:t>应急工程</w:t>
            </w:r>
            <w:r w:rsidR="00561A5B">
              <w:rPr>
                <w:rFonts w:ascii="宋体" w:eastAsia="宋体" w:hAnsi="宋体" w:cs="宋体" w:hint="eastAsia"/>
                <w:color w:val="000000"/>
                <w:kern w:val="0"/>
                <w:sz w:val="24"/>
                <w:szCs w:val="24"/>
              </w:rPr>
              <w:t>，“公益”得分增至2分。</w:t>
            </w:r>
          </w:p>
        </w:tc>
        <w:tc>
          <w:tcPr>
            <w:tcW w:w="1519" w:type="dxa"/>
            <w:tcBorders>
              <w:top w:val="nil"/>
              <w:left w:val="nil"/>
              <w:bottom w:val="single" w:sz="4" w:space="0" w:color="auto"/>
              <w:right w:val="single" w:sz="4" w:space="0" w:color="auto"/>
            </w:tcBorders>
            <w:noWrap/>
            <w:vAlign w:val="center"/>
          </w:tcPr>
          <w:p w14:paraId="29852170" w14:textId="77777777" w:rsidR="004163F3" w:rsidRPr="00E833EE" w:rsidRDefault="004163F3" w:rsidP="00486AF3">
            <w:pPr>
              <w:widowControl/>
              <w:rPr>
                <w:rFonts w:ascii="宋体" w:eastAsia="宋体" w:hAnsi="宋体" w:cs="宋体"/>
                <w:color w:val="000000"/>
                <w:kern w:val="0"/>
                <w:sz w:val="24"/>
                <w:szCs w:val="24"/>
              </w:rPr>
            </w:pPr>
          </w:p>
        </w:tc>
      </w:tr>
      <w:tr w:rsidR="004163F3" w:rsidRPr="003D05FB" w14:paraId="6D9791C7" w14:textId="77777777" w:rsidTr="0013505B">
        <w:trPr>
          <w:trHeight w:val="841"/>
        </w:trPr>
        <w:tc>
          <w:tcPr>
            <w:tcW w:w="1475" w:type="dxa"/>
            <w:vMerge/>
            <w:tcBorders>
              <w:top w:val="nil"/>
              <w:left w:val="single" w:sz="4" w:space="0" w:color="auto"/>
              <w:bottom w:val="single" w:sz="4" w:space="0" w:color="auto"/>
              <w:right w:val="single" w:sz="4" w:space="0" w:color="auto"/>
            </w:tcBorders>
            <w:vAlign w:val="center"/>
          </w:tcPr>
          <w:p w14:paraId="5AB86807"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6F7BB593"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党建工作（</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7F1AADB"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建立企业党支部等组织得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分，开展活动得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0D34877A"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提交成立党组织的相关文件和进行活动的照片。</w:t>
            </w:r>
          </w:p>
        </w:tc>
        <w:tc>
          <w:tcPr>
            <w:tcW w:w="1519" w:type="dxa"/>
            <w:tcBorders>
              <w:top w:val="nil"/>
              <w:left w:val="nil"/>
              <w:bottom w:val="single" w:sz="4" w:space="0" w:color="auto"/>
              <w:right w:val="single" w:sz="4" w:space="0" w:color="auto"/>
            </w:tcBorders>
            <w:noWrap/>
            <w:vAlign w:val="bottom"/>
          </w:tcPr>
          <w:p w14:paraId="333E06CC"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4AC08782" w14:textId="77777777" w:rsidTr="0013505B">
        <w:trPr>
          <w:trHeight w:val="843"/>
        </w:trPr>
        <w:tc>
          <w:tcPr>
            <w:tcW w:w="1475" w:type="dxa"/>
            <w:vMerge/>
            <w:tcBorders>
              <w:top w:val="nil"/>
              <w:left w:val="single" w:sz="4" w:space="0" w:color="auto"/>
              <w:bottom w:val="single" w:sz="4" w:space="0" w:color="auto"/>
              <w:right w:val="single" w:sz="4" w:space="0" w:color="auto"/>
            </w:tcBorders>
            <w:vAlign w:val="center"/>
          </w:tcPr>
          <w:p w14:paraId="6AC07F0B"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75D6BDA8"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企业文化（</w:t>
            </w:r>
            <w:r w:rsidR="00BE09F2">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4A36CF1D" w14:textId="77777777" w:rsidR="004163F3" w:rsidRPr="00E833EE" w:rsidRDefault="004163F3" w:rsidP="00B22272">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评定期内组织企业人员进行过团队建设、文化、体育等活动得</w:t>
            </w:r>
            <w:r w:rsidR="00BE09F2">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33B479C1"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提交“活动”的纪实照片</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张或明确登载省协会会讯中的期数。</w:t>
            </w:r>
          </w:p>
        </w:tc>
        <w:tc>
          <w:tcPr>
            <w:tcW w:w="1519" w:type="dxa"/>
            <w:tcBorders>
              <w:top w:val="nil"/>
              <w:left w:val="nil"/>
              <w:bottom w:val="single" w:sz="4" w:space="0" w:color="auto"/>
              <w:right w:val="single" w:sz="4" w:space="0" w:color="auto"/>
            </w:tcBorders>
            <w:noWrap/>
            <w:vAlign w:val="bottom"/>
          </w:tcPr>
          <w:p w14:paraId="2DAFC25F"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691BAECE" w14:textId="77777777" w:rsidTr="0013505B">
        <w:trPr>
          <w:trHeight w:val="2419"/>
        </w:trPr>
        <w:tc>
          <w:tcPr>
            <w:tcW w:w="1475" w:type="dxa"/>
            <w:vMerge/>
            <w:tcBorders>
              <w:top w:val="nil"/>
              <w:left w:val="single" w:sz="4" w:space="0" w:color="auto"/>
              <w:bottom w:val="single" w:sz="4" w:space="0" w:color="auto"/>
              <w:right w:val="single" w:sz="4" w:space="0" w:color="auto"/>
            </w:tcBorders>
            <w:vAlign w:val="center"/>
          </w:tcPr>
          <w:p w14:paraId="571B6DA0"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52498670"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参与协会工作（</w:t>
            </w:r>
            <w:r w:rsidR="00BE09F2">
              <w:rPr>
                <w:rFonts w:ascii="宋体" w:eastAsia="宋体" w:hAnsi="宋体" w:cs="宋体" w:hint="eastAsia"/>
                <w:color w:val="000000"/>
                <w:kern w:val="0"/>
                <w:sz w:val="24"/>
                <w:szCs w:val="24"/>
              </w:rPr>
              <w:t>6</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69B7656E" w14:textId="510B2CDB" w:rsidR="004163F3" w:rsidRPr="00E833EE" w:rsidRDefault="00590FA5" w:rsidP="0083471A">
            <w:pPr>
              <w:widowControl/>
              <w:jc w:val="left"/>
              <w:rPr>
                <w:rFonts w:ascii="宋体" w:eastAsia="宋体" w:hAnsi="宋体" w:cs="宋体"/>
                <w:color w:val="000000"/>
                <w:kern w:val="0"/>
                <w:sz w:val="24"/>
                <w:szCs w:val="24"/>
              </w:rPr>
            </w:pPr>
            <w:r>
              <w:rPr>
                <w:rFonts w:ascii="宋体" w:eastAsia="宋体" w:hAnsi="宋体" w:cs="宋体" w:hint="eastAsia"/>
                <w:color w:val="000000"/>
                <w:kern w:val="0"/>
                <w:sz w:val="24"/>
                <w:szCs w:val="24"/>
              </w:rPr>
              <w:t>积极</w:t>
            </w:r>
            <w:r w:rsidR="004163F3" w:rsidRPr="00E833EE">
              <w:rPr>
                <w:rFonts w:ascii="宋体" w:eastAsia="宋体" w:hAnsi="宋体" w:cs="宋体" w:hint="eastAsia"/>
                <w:color w:val="000000"/>
                <w:kern w:val="0"/>
                <w:sz w:val="24"/>
                <w:szCs w:val="24"/>
              </w:rPr>
              <w:t>参加协会的各类活动、代表省</w:t>
            </w:r>
            <w:r>
              <w:rPr>
                <w:rFonts w:ascii="宋体" w:eastAsia="宋体" w:hAnsi="宋体" w:cs="宋体" w:hint="eastAsia"/>
                <w:color w:val="000000"/>
                <w:kern w:val="0"/>
                <w:sz w:val="24"/>
                <w:szCs w:val="24"/>
              </w:rPr>
              <w:t>协会</w:t>
            </w:r>
            <w:r w:rsidR="004163F3" w:rsidRPr="00E833EE">
              <w:rPr>
                <w:rFonts w:ascii="宋体" w:eastAsia="宋体" w:hAnsi="宋体" w:cs="宋体" w:hint="eastAsia"/>
                <w:color w:val="000000"/>
                <w:kern w:val="0"/>
                <w:sz w:val="24"/>
                <w:szCs w:val="24"/>
              </w:rPr>
              <w:t>在全国</w:t>
            </w:r>
            <w:r w:rsidR="00D4732D">
              <w:rPr>
                <w:rFonts w:ascii="宋体" w:eastAsia="宋体" w:hAnsi="宋体" w:cs="宋体" w:hint="eastAsia"/>
                <w:color w:val="000000"/>
                <w:kern w:val="0"/>
                <w:sz w:val="24"/>
                <w:szCs w:val="24"/>
              </w:rPr>
              <w:t>各类</w:t>
            </w:r>
            <w:r w:rsidR="004163F3" w:rsidRPr="00E833EE">
              <w:rPr>
                <w:rFonts w:ascii="宋体" w:eastAsia="宋体" w:hAnsi="宋体" w:cs="宋体" w:hint="eastAsia"/>
                <w:color w:val="000000"/>
                <w:kern w:val="0"/>
                <w:sz w:val="24"/>
                <w:szCs w:val="24"/>
              </w:rPr>
              <w:t>会议</w:t>
            </w:r>
            <w:r>
              <w:rPr>
                <w:rFonts w:ascii="宋体" w:eastAsia="宋体" w:hAnsi="宋体" w:cs="宋体" w:hint="eastAsia"/>
                <w:color w:val="000000"/>
                <w:kern w:val="0"/>
                <w:sz w:val="24"/>
                <w:szCs w:val="24"/>
              </w:rPr>
              <w:t>、</w:t>
            </w:r>
            <w:r w:rsidRPr="00590FA5">
              <w:rPr>
                <w:rFonts w:ascii="宋体" w:eastAsia="宋体" w:hAnsi="宋体" w:cs="宋体" w:hint="eastAsia"/>
                <w:color w:val="000000"/>
                <w:kern w:val="0"/>
                <w:sz w:val="24"/>
                <w:szCs w:val="24"/>
              </w:rPr>
              <w:t>讲座</w:t>
            </w:r>
            <w:r w:rsidR="004163F3" w:rsidRPr="00E833EE">
              <w:rPr>
                <w:rFonts w:ascii="宋体" w:eastAsia="宋体" w:hAnsi="宋体" w:cs="宋体" w:hint="eastAsia"/>
                <w:color w:val="000000"/>
                <w:kern w:val="0"/>
                <w:sz w:val="24"/>
                <w:szCs w:val="24"/>
              </w:rPr>
              <w:t>上</w:t>
            </w:r>
            <w:r w:rsidR="00D4732D">
              <w:rPr>
                <w:rFonts w:ascii="宋体" w:eastAsia="宋体" w:hAnsi="宋体" w:cs="宋体" w:hint="eastAsia"/>
                <w:color w:val="000000"/>
                <w:kern w:val="0"/>
                <w:sz w:val="24"/>
                <w:szCs w:val="24"/>
              </w:rPr>
              <w:t>发</w:t>
            </w:r>
            <w:r>
              <w:rPr>
                <w:rFonts w:ascii="宋体" w:eastAsia="宋体" w:hAnsi="宋体" w:cs="宋体" w:hint="eastAsia"/>
                <w:color w:val="000000"/>
                <w:kern w:val="0"/>
                <w:sz w:val="24"/>
                <w:szCs w:val="24"/>
              </w:rPr>
              <w:t>言</w:t>
            </w:r>
            <w:r w:rsidR="004163F3" w:rsidRPr="00E833EE">
              <w:rPr>
                <w:rFonts w:ascii="宋体" w:eastAsia="宋体" w:hAnsi="宋体" w:cs="宋体" w:hint="eastAsia"/>
                <w:color w:val="000000"/>
                <w:kern w:val="0"/>
                <w:sz w:val="24"/>
                <w:szCs w:val="24"/>
              </w:rPr>
              <w:t>、参加协会组织</w:t>
            </w:r>
            <w:r>
              <w:rPr>
                <w:rFonts w:ascii="宋体" w:eastAsia="宋体" w:hAnsi="宋体" w:cs="宋体" w:hint="eastAsia"/>
                <w:color w:val="000000"/>
                <w:kern w:val="0"/>
                <w:sz w:val="24"/>
                <w:szCs w:val="24"/>
              </w:rPr>
              <w:t>的</w:t>
            </w:r>
            <w:r w:rsidR="004163F3" w:rsidRPr="00E833EE">
              <w:rPr>
                <w:rFonts w:ascii="宋体" w:eastAsia="宋体" w:hAnsi="宋体" w:cs="宋体" w:hint="eastAsia"/>
                <w:color w:val="000000"/>
                <w:kern w:val="0"/>
                <w:sz w:val="24"/>
                <w:szCs w:val="24"/>
              </w:rPr>
              <w:t>调研</w:t>
            </w:r>
            <w:r>
              <w:rPr>
                <w:rFonts w:ascii="宋体" w:eastAsia="宋体" w:hAnsi="宋体" w:cs="宋体" w:hint="eastAsia"/>
                <w:color w:val="000000"/>
                <w:kern w:val="0"/>
                <w:sz w:val="24"/>
                <w:szCs w:val="24"/>
              </w:rPr>
              <w:t>工作</w:t>
            </w:r>
            <w:r w:rsidR="004163F3" w:rsidRPr="00E833EE">
              <w:rPr>
                <w:rFonts w:ascii="宋体" w:eastAsia="宋体" w:hAnsi="宋体" w:cs="宋体" w:hint="eastAsia"/>
                <w:color w:val="000000"/>
                <w:kern w:val="0"/>
                <w:sz w:val="24"/>
                <w:szCs w:val="24"/>
              </w:rPr>
              <w:t>得</w:t>
            </w:r>
            <w:r w:rsidR="00BE09F2">
              <w:rPr>
                <w:rFonts w:ascii="宋体" w:eastAsia="宋体" w:hAnsi="宋体" w:cs="宋体" w:hint="eastAsia"/>
                <w:color w:val="000000"/>
                <w:kern w:val="0"/>
                <w:sz w:val="24"/>
                <w:szCs w:val="24"/>
              </w:rPr>
              <w:t>2</w:t>
            </w:r>
            <w:r w:rsidR="004163F3" w:rsidRPr="00E833EE">
              <w:rPr>
                <w:rFonts w:ascii="宋体" w:eastAsia="宋体" w:hAnsi="宋体" w:cs="宋体" w:hint="eastAsia"/>
                <w:color w:val="000000"/>
                <w:kern w:val="0"/>
                <w:sz w:val="24"/>
                <w:szCs w:val="24"/>
              </w:rPr>
              <w:t>分；协会会讯发表文章</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篇得</w:t>
            </w:r>
            <w:r w:rsidR="004163F3" w:rsidRPr="00E833EE">
              <w:rPr>
                <w:rFonts w:ascii="宋体" w:eastAsia="宋体" w:hAnsi="宋体" w:cs="宋体"/>
                <w:color w:val="000000"/>
                <w:kern w:val="0"/>
                <w:sz w:val="24"/>
                <w:szCs w:val="24"/>
              </w:rPr>
              <w:t>1</w:t>
            </w:r>
            <w:r w:rsidR="004163F3" w:rsidRPr="00E833EE">
              <w:rPr>
                <w:rFonts w:ascii="宋体" w:eastAsia="宋体" w:hAnsi="宋体" w:cs="宋体" w:hint="eastAsia"/>
                <w:color w:val="000000"/>
                <w:kern w:val="0"/>
                <w:sz w:val="24"/>
                <w:szCs w:val="24"/>
              </w:rPr>
              <w:t>分（不超过</w:t>
            </w:r>
            <w:r w:rsidR="00BE09F2">
              <w:rPr>
                <w:rFonts w:ascii="宋体" w:eastAsia="宋体" w:hAnsi="宋体" w:cs="宋体" w:hint="eastAsia"/>
                <w:color w:val="000000"/>
                <w:kern w:val="0"/>
                <w:sz w:val="24"/>
                <w:szCs w:val="24"/>
              </w:rPr>
              <w:t>2</w:t>
            </w:r>
            <w:r w:rsidR="004163F3" w:rsidRPr="00E833EE">
              <w:rPr>
                <w:rFonts w:ascii="宋体" w:eastAsia="宋体" w:hAnsi="宋体" w:cs="宋体" w:hint="eastAsia"/>
                <w:color w:val="000000"/>
                <w:kern w:val="0"/>
                <w:sz w:val="24"/>
                <w:szCs w:val="24"/>
              </w:rPr>
              <w:t>分），按期交会费得</w:t>
            </w:r>
            <w:r w:rsidR="004163F3" w:rsidRPr="00E833EE">
              <w:rPr>
                <w:rFonts w:ascii="宋体" w:eastAsia="宋体" w:hAnsi="宋体" w:cs="宋体"/>
                <w:color w:val="000000"/>
                <w:kern w:val="0"/>
                <w:sz w:val="24"/>
                <w:szCs w:val="24"/>
              </w:rPr>
              <w:t>2</w:t>
            </w:r>
            <w:r w:rsidR="004163F3" w:rsidRPr="00E833EE">
              <w:rPr>
                <w:rFonts w:ascii="宋体" w:eastAsia="宋体" w:hAnsi="宋体" w:cs="宋体" w:hint="eastAsia"/>
                <w:color w:val="000000"/>
                <w:kern w:val="0"/>
                <w:sz w:val="24"/>
                <w:szCs w:val="24"/>
              </w:rPr>
              <w:t>分。</w:t>
            </w:r>
            <w:r w:rsidRPr="00590FA5">
              <w:rPr>
                <w:rFonts w:ascii="宋体" w:eastAsia="宋体" w:hAnsi="宋体" w:cs="宋体" w:hint="eastAsia"/>
                <w:color w:val="000000"/>
                <w:kern w:val="0"/>
                <w:sz w:val="24"/>
                <w:szCs w:val="24"/>
              </w:rPr>
              <w:t>跨年不交会费、提交评审资料一周前尚未交当年会费的扣</w:t>
            </w:r>
            <w:r w:rsidRPr="00590FA5">
              <w:rPr>
                <w:rFonts w:ascii="宋体" w:eastAsia="宋体" w:hAnsi="宋体" w:cs="宋体"/>
                <w:color w:val="000000"/>
                <w:kern w:val="0"/>
                <w:sz w:val="24"/>
                <w:szCs w:val="24"/>
              </w:rPr>
              <w:t>6分。</w:t>
            </w:r>
          </w:p>
        </w:tc>
        <w:tc>
          <w:tcPr>
            <w:tcW w:w="3836" w:type="dxa"/>
            <w:tcBorders>
              <w:top w:val="nil"/>
              <w:left w:val="nil"/>
              <w:bottom w:val="single" w:sz="4" w:space="0" w:color="auto"/>
              <w:right w:val="single" w:sz="4" w:space="0" w:color="auto"/>
            </w:tcBorders>
            <w:vAlign w:val="center"/>
          </w:tcPr>
          <w:p w14:paraId="3BBB18A2" w14:textId="53B0B092"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提交组织或参加会议、活动的纪实照片</w:t>
            </w:r>
            <w:r w:rsidR="00BE09F2">
              <w:rPr>
                <w:rFonts w:ascii="宋体" w:eastAsia="宋体" w:hAnsi="宋体" w:cs="宋体" w:hint="eastAsia"/>
                <w:color w:val="000000"/>
                <w:kern w:val="0"/>
                <w:sz w:val="24"/>
                <w:szCs w:val="24"/>
              </w:rPr>
              <w:t>，</w:t>
            </w:r>
            <w:r w:rsidRPr="00E833EE">
              <w:rPr>
                <w:rFonts w:ascii="宋体" w:eastAsia="宋体" w:hAnsi="宋体" w:cs="宋体" w:hint="eastAsia"/>
                <w:color w:val="000000"/>
                <w:kern w:val="0"/>
                <w:sz w:val="24"/>
                <w:szCs w:val="24"/>
              </w:rPr>
              <w:t>明确登载省协会会讯中的期数</w:t>
            </w:r>
            <w:r w:rsidR="00BE09F2">
              <w:rPr>
                <w:rFonts w:ascii="宋体" w:eastAsia="宋体" w:hAnsi="宋体" w:cs="宋体" w:hint="eastAsia"/>
                <w:color w:val="000000"/>
                <w:kern w:val="0"/>
                <w:sz w:val="24"/>
                <w:szCs w:val="24"/>
              </w:rPr>
              <w:t>，提供会费交费发票</w:t>
            </w:r>
            <w:r w:rsidR="00590FA5">
              <w:rPr>
                <w:rFonts w:ascii="宋体" w:eastAsia="宋体" w:hAnsi="宋体" w:cs="宋体" w:hint="eastAsia"/>
                <w:color w:val="000000"/>
                <w:kern w:val="0"/>
                <w:sz w:val="24"/>
                <w:szCs w:val="24"/>
              </w:rPr>
              <w:t>影印件</w:t>
            </w:r>
            <w:r w:rsidRPr="00E833EE">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vAlign w:val="center"/>
          </w:tcPr>
          <w:p w14:paraId="13ACD95E" w14:textId="7188DECE" w:rsidR="004163F3" w:rsidRPr="00E833EE" w:rsidRDefault="004163F3" w:rsidP="0083471A">
            <w:pPr>
              <w:widowControl/>
              <w:jc w:val="left"/>
              <w:rPr>
                <w:rFonts w:ascii="宋体" w:eastAsia="宋体" w:hAnsi="宋体" w:cs="宋体"/>
                <w:color w:val="000000"/>
                <w:kern w:val="0"/>
                <w:sz w:val="24"/>
                <w:szCs w:val="24"/>
              </w:rPr>
            </w:pPr>
          </w:p>
        </w:tc>
      </w:tr>
      <w:tr w:rsidR="004163F3" w:rsidRPr="003D05FB" w14:paraId="230C871B" w14:textId="77777777" w:rsidTr="00486FC5">
        <w:trPr>
          <w:trHeight w:val="1129"/>
        </w:trPr>
        <w:tc>
          <w:tcPr>
            <w:tcW w:w="1475" w:type="dxa"/>
            <w:vMerge/>
            <w:tcBorders>
              <w:top w:val="nil"/>
              <w:left w:val="single" w:sz="4" w:space="0" w:color="auto"/>
              <w:bottom w:val="single" w:sz="4" w:space="0" w:color="auto"/>
              <w:right w:val="single" w:sz="4" w:space="0" w:color="auto"/>
            </w:tcBorders>
            <w:vAlign w:val="center"/>
          </w:tcPr>
          <w:p w14:paraId="660E15DC"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456990E2"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组织项目巡查（</w:t>
            </w:r>
            <w:r w:rsidR="00BE09F2">
              <w:rPr>
                <w:rFonts w:ascii="宋体" w:eastAsia="宋体" w:hAnsi="宋体" w:cs="宋体" w:hint="eastAsia"/>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DE80085"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编制了项目巡查制度得</w:t>
            </w:r>
            <w:r w:rsidR="00BE09F2">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分，组织定期和不定期项目巡查活动得</w:t>
            </w:r>
            <w:r w:rsidR="00BE09F2">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4868E70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提交公司的巡查制度和对项目部的巡查记录影印件。</w:t>
            </w:r>
          </w:p>
        </w:tc>
        <w:tc>
          <w:tcPr>
            <w:tcW w:w="1519" w:type="dxa"/>
            <w:tcBorders>
              <w:top w:val="nil"/>
              <w:left w:val="nil"/>
              <w:bottom w:val="single" w:sz="4" w:space="0" w:color="auto"/>
              <w:right w:val="single" w:sz="4" w:space="0" w:color="auto"/>
            </w:tcBorders>
            <w:noWrap/>
            <w:vAlign w:val="bottom"/>
          </w:tcPr>
          <w:p w14:paraId="7B73C2F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4E61B6C8" w14:textId="77777777" w:rsidTr="00AE19E6">
        <w:trPr>
          <w:trHeight w:val="846"/>
        </w:trPr>
        <w:tc>
          <w:tcPr>
            <w:tcW w:w="1475" w:type="dxa"/>
            <w:vMerge/>
            <w:tcBorders>
              <w:top w:val="nil"/>
              <w:left w:val="single" w:sz="4" w:space="0" w:color="auto"/>
              <w:bottom w:val="single" w:sz="4" w:space="0" w:color="auto"/>
              <w:right w:val="single" w:sz="4" w:space="0" w:color="auto"/>
            </w:tcBorders>
            <w:vAlign w:val="center"/>
          </w:tcPr>
          <w:p w14:paraId="32A7E1F6"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6D947B52"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监理责任保险（</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44BFAA3"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与社会上的保险机构签订了监理责任保险合同得</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1DB372D"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提供保险合同影印件。</w:t>
            </w:r>
          </w:p>
        </w:tc>
        <w:tc>
          <w:tcPr>
            <w:tcW w:w="1519" w:type="dxa"/>
            <w:tcBorders>
              <w:top w:val="nil"/>
              <w:left w:val="nil"/>
              <w:bottom w:val="single" w:sz="4" w:space="0" w:color="auto"/>
              <w:right w:val="single" w:sz="4" w:space="0" w:color="auto"/>
            </w:tcBorders>
            <w:noWrap/>
            <w:vAlign w:val="bottom"/>
          </w:tcPr>
          <w:p w14:paraId="71E08BD7"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0AC7DDE2" w14:textId="77777777" w:rsidTr="0013505B">
        <w:trPr>
          <w:trHeight w:val="1540"/>
        </w:trPr>
        <w:tc>
          <w:tcPr>
            <w:tcW w:w="1475" w:type="dxa"/>
            <w:vMerge w:val="restart"/>
            <w:tcBorders>
              <w:top w:val="nil"/>
              <w:left w:val="single" w:sz="4" w:space="0" w:color="auto"/>
              <w:bottom w:val="single" w:sz="4" w:space="0" w:color="auto"/>
              <w:right w:val="single" w:sz="4" w:space="0" w:color="auto"/>
            </w:tcBorders>
            <w:vAlign w:val="center"/>
          </w:tcPr>
          <w:p w14:paraId="15AE0447" w14:textId="77777777" w:rsidR="004163F3" w:rsidRPr="00E833EE" w:rsidRDefault="004163F3" w:rsidP="00165483">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不良</w:t>
            </w:r>
            <w:r w:rsidR="00165483">
              <w:rPr>
                <w:rFonts w:ascii="宋体" w:eastAsia="宋体" w:hAnsi="宋体" w:cs="宋体" w:hint="eastAsia"/>
                <w:color w:val="000000"/>
                <w:kern w:val="0"/>
                <w:sz w:val="24"/>
                <w:szCs w:val="24"/>
              </w:rPr>
              <w:t>行为</w:t>
            </w:r>
            <w:r w:rsidRPr="00E833EE">
              <w:rPr>
                <w:rFonts w:ascii="宋体" w:eastAsia="宋体" w:hAnsi="宋体" w:cs="宋体" w:hint="eastAsia"/>
                <w:color w:val="000000"/>
                <w:kern w:val="0"/>
                <w:sz w:val="24"/>
                <w:szCs w:val="24"/>
              </w:rPr>
              <w:t>（</w:t>
            </w:r>
            <w:r w:rsidRPr="00E833EE">
              <w:rPr>
                <w:rFonts w:ascii="宋体" w:eastAsia="宋体" w:hAnsi="宋体" w:cs="宋体"/>
                <w:color w:val="000000"/>
                <w:kern w:val="0"/>
                <w:sz w:val="24"/>
                <w:szCs w:val="24"/>
              </w:rPr>
              <w:t>30</w:t>
            </w:r>
            <w:r w:rsidRPr="00E833EE">
              <w:rPr>
                <w:rFonts w:ascii="宋体" w:eastAsia="宋体" w:hAnsi="宋体" w:cs="宋体" w:hint="eastAsia"/>
                <w:color w:val="000000"/>
                <w:kern w:val="0"/>
                <w:sz w:val="24"/>
                <w:szCs w:val="24"/>
              </w:rPr>
              <w:t>分）</w:t>
            </w:r>
          </w:p>
        </w:tc>
        <w:tc>
          <w:tcPr>
            <w:tcW w:w="2602" w:type="dxa"/>
            <w:tcBorders>
              <w:top w:val="nil"/>
              <w:left w:val="nil"/>
              <w:bottom w:val="single" w:sz="4" w:space="0" w:color="auto"/>
              <w:right w:val="single" w:sz="4" w:space="0" w:color="auto"/>
            </w:tcBorders>
            <w:noWrap/>
            <w:vAlign w:val="center"/>
          </w:tcPr>
          <w:p w14:paraId="4FE6E7AA"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市场不良行为（</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685256B9" w14:textId="4D4EDFDF"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借用他人资质或允许他人借用自己资质投标、承揽业务行为</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分，有围标、串标、低于成本价竞争行为</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r w:rsidR="00863EAD">
              <w:rPr>
                <w:rFonts w:ascii="宋体" w:eastAsia="宋体" w:hAnsi="宋体" w:cs="宋体" w:hint="eastAsia"/>
                <w:color w:val="000000"/>
                <w:kern w:val="0"/>
                <w:sz w:val="24"/>
                <w:szCs w:val="24"/>
              </w:rPr>
              <w:t>。</w:t>
            </w:r>
          </w:p>
        </w:tc>
        <w:tc>
          <w:tcPr>
            <w:tcW w:w="3836" w:type="dxa"/>
            <w:tcBorders>
              <w:top w:val="nil"/>
              <w:left w:val="nil"/>
              <w:bottom w:val="single" w:sz="4" w:space="0" w:color="auto"/>
              <w:right w:val="single" w:sz="4" w:space="0" w:color="auto"/>
            </w:tcBorders>
            <w:vAlign w:val="center"/>
          </w:tcPr>
          <w:p w14:paraId="39D5DB9D"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1519" w:type="dxa"/>
            <w:tcBorders>
              <w:top w:val="nil"/>
              <w:left w:val="nil"/>
              <w:bottom w:val="single" w:sz="4" w:space="0" w:color="auto"/>
              <w:right w:val="single" w:sz="4" w:space="0" w:color="auto"/>
            </w:tcBorders>
            <w:noWrap/>
            <w:vAlign w:val="bottom"/>
          </w:tcPr>
          <w:p w14:paraId="5C56D8CB"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4241AE35" w14:textId="77777777" w:rsidTr="00863EAD">
        <w:trPr>
          <w:trHeight w:val="2403"/>
        </w:trPr>
        <w:tc>
          <w:tcPr>
            <w:tcW w:w="1475" w:type="dxa"/>
            <w:vMerge/>
            <w:tcBorders>
              <w:top w:val="nil"/>
              <w:left w:val="single" w:sz="4" w:space="0" w:color="auto"/>
              <w:bottom w:val="single" w:sz="4" w:space="0" w:color="auto"/>
              <w:right w:val="single" w:sz="4" w:space="0" w:color="auto"/>
            </w:tcBorders>
            <w:vAlign w:val="center"/>
          </w:tcPr>
          <w:p w14:paraId="3097DD6D"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4D166C86"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通报（</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704E26EB" w14:textId="797A5AA5"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承监工程在各级各类检查（或经举报）认定存在工程问题（指工程事故隐患、资料造假等），并受到县级以上建设主管部门书面通报批评</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分，被责令“停业整顿”</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分，接受“资质降级”处理扣</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01380833" w14:textId="17A1E901"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r w:rsidR="00934C62">
              <w:rPr>
                <w:rFonts w:ascii="宋体" w:eastAsia="宋体" w:hAnsi="宋体" w:cs="宋体" w:hint="eastAsia"/>
                <w:color w:val="000000"/>
                <w:kern w:val="0"/>
                <w:sz w:val="24"/>
                <w:szCs w:val="24"/>
              </w:rPr>
              <w:t>对</w:t>
            </w:r>
            <w:r w:rsidRPr="00E833EE">
              <w:rPr>
                <w:rFonts w:ascii="宋体" w:eastAsia="宋体" w:hAnsi="宋体" w:cs="宋体" w:hint="eastAsia"/>
                <w:color w:val="000000"/>
                <w:kern w:val="0"/>
                <w:sz w:val="24"/>
                <w:szCs w:val="24"/>
              </w:rPr>
              <w:t>“安全事故”</w:t>
            </w:r>
            <w:r w:rsidR="00934C62">
              <w:rPr>
                <w:rFonts w:ascii="宋体" w:eastAsia="宋体" w:hAnsi="宋体" w:cs="宋体" w:hint="eastAsia"/>
                <w:color w:val="000000"/>
                <w:kern w:val="0"/>
                <w:sz w:val="24"/>
                <w:szCs w:val="24"/>
              </w:rPr>
              <w:t>指标</w:t>
            </w:r>
            <w:r w:rsidRPr="00E833EE">
              <w:rPr>
                <w:rFonts w:ascii="宋体" w:eastAsia="宋体" w:hAnsi="宋体" w:cs="宋体" w:hint="eastAsia"/>
                <w:color w:val="000000"/>
                <w:kern w:val="0"/>
                <w:sz w:val="24"/>
                <w:szCs w:val="24"/>
              </w:rPr>
              <w:t>已被扣分者，</w:t>
            </w:r>
            <w:r w:rsidR="00934C62">
              <w:rPr>
                <w:rFonts w:ascii="宋体" w:eastAsia="宋体" w:hAnsi="宋体" w:cs="宋体" w:hint="eastAsia"/>
                <w:color w:val="000000"/>
                <w:kern w:val="0"/>
                <w:sz w:val="24"/>
                <w:szCs w:val="24"/>
              </w:rPr>
              <w:t>在此</w:t>
            </w:r>
            <w:r w:rsidRPr="00E833EE">
              <w:rPr>
                <w:rFonts w:ascii="宋体" w:eastAsia="宋体" w:hAnsi="宋体" w:cs="宋体" w:hint="eastAsia"/>
                <w:color w:val="000000"/>
                <w:kern w:val="0"/>
                <w:sz w:val="24"/>
                <w:szCs w:val="24"/>
              </w:rPr>
              <w:t>不重复扣分。</w:t>
            </w:r>
          </w:p>
        </w:tc>
        <w:tc>
          <w:tcPr>
            <w:tcW w:w="1519" w:type="dxa"/>
            <w:tcBorders>
              <w:top w:val="nil"/>
              <w:left w:val="nil"/>
              <w:bottom w:val="single" w:sz="4" w:space="0" w:color="auto"/>
              <w:right w:val="single" w:sz="4" w:space="0" w:color="auto"/>
            </w:tcBorders>
            <w:noWrap/>
            <w:vAlign w:val="center"/>
          </w:tcPr>
          <w:p w14:paraId="5D9F45B2" w14:textId="64BAC6B5" w:rsidR="004163F3" w:rsidRPr="00E833EE" w:rsidRDefault="00863EAD" w:rsidP="00863EAD">
            <w:pPr>
              <w:widowControl/>
              <w:rPr>
                <w:rFonts w:ascii="宋体" w:eastAsia="宋体" w:hAnsi="宋体" w:cs="宋体"/>
                <w:color w:val="000000"/>
                <w:kern w:val="0"/>
                <w:sz w:val="24"/>
                <w:szCs w:val="24"/>
              </w:rPr>
            </w:pPr>
            <w:r>
              <w:rPr>
                <w:rFonts w:ascii="宋体" w:eastAsia="宋体" w:hAnsi="宋体" w:cs="宋体" w:hint="eastAsia"/>
                <w:color w:val="000000"/>
                <w:kern w:val="0"/>
                <w:sz w:val="24"/>
                <w:szCs w:val="24"/>
              </w:rPr>
              <w:t>通报发生在</w:t>
            </w:r>
            <w:r w:rsidRPr="00863EAD">
              <w:rPr>
                <w:rFonts w:ascii="宋体" w:eastAsia="宋体" w:hAnsi="宋体" w:cs="宋体" w:hint="eastAsia"/>
                <w:color w:val="000000"/>
                <w:kern w:val="0"/>
                <w:sz w:val="24"/>
                <w:szCs w:val="24"/>
              </w:rPr>
              <w:t>评定期内</w:t>
            </w:r>
            <w:r>
              <w:rPr>
                <w:rFonts w:ascii="宋体" w:eastAsia="宋体" w:hAnsi="宋体" w:cs="宋体" w:hint="eastAsia"/>
                <w:color w:val="000000"/>
                <w:kern w:val="0"/>
                <w:sz w:val="24"/>
                <w:szCs w:val="24"/>
              </w:rPr>
              <w:t>。</w:t>
            </w:r>
          </w:p>
        </w:tc>
      </w:tr>
      <w:tr w:rsidR="004163F3" w:rsidRPr="003D05FB" w14:paraId="67525F88" w14:textId="77777777" w:rsidTr="00863EAD">
        <w:trPr>
          <w:trHeight w:val="1836"/>
        </w:trPr>
        <w:tc>
          <w:tcPr>
            <w:tcW w:w="1475" w:type="dxa"/>
            <w:vMerge/>
            <w:tcBorders>
              <w:top w:val="nil"/>
              <w:left w:val="single" w:sz="4" w:space="0" w:color="auto"/>
              <w:bottom w:val="single" w:sz="4" w:space="0" w:color="auto"/>
              <w:right w:val="single" w:sz="4" w:space="0" w:color="auto"/>
            </w:tcBorders>
            <w:vAlign w:val="center"/>
          </w:tcPr>
          <w:p w14:paraId="6CC505D0"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5D7CDF3E"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黑名单（</w:t>
            </w:r>
            <w:r w:rsidRPr="00E833EE">
              <w:rPr>
                <w:rFonts w:ascii="宋体" w:eastAsia="宋体" w:hAnsi="宋体" w:cs="宋体"/>
                <w:color w:val="000000"/>
                <w:kern w:val="0"/>
                <w:sz w:val="24"/>
                <w:szCs w:val="24"/>
              </w:rPr>
              <w:t>6</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1A8D2FE8"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因违法违规行为，被列入市州级主管部门黑名单</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分，列入省（部）级主管部门黑名单</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3</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35739DB7" w14:textId="77777777" w:rsidR="004163F3" w:rsidRPr="00E833EE" w:rsidRDefault="004163F3" w:rsidP="00B22272">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Pr="00E833EE">
              <w:rPr>
                <w:rFonts w:ascii="宋体" w:eastAsia="宋体" w:hAnsi="宋体" w:cs="宋体"/>
                <w:color w:val="000000"/>
                <w:kern w:val="0"/>
                <w:sz w:val="24"/>
                <w:szCs w:val="24"/>
              </w:rPr>
              <w:t>6</w:t>
            </w:r>
            <w:r w:rsidRPr="00E833EE">
              <w:rPr>
                <w:rFonts w:ascii="宋体" w:eastAsia="宋体" w:hAnsi="宋体" w:cs="宋体" w:hint="eastAsia"/>
                <w:color w:val="000000"/>
                <w:kern w:val="0"/>
                <w:sz w:val="24"/>
                <w:szCs w:val="24"/>
              </w:rPr>
              <w:t>分。若因同一次违法违规行为发生了被同时列入市州级和省（部）级主管部门黑名单的情况，不重复扣分，只</w:t>
            </w:r>
            <w:r w:rsidR="00B22272">
              <w:rPr>
                <w:rFonts w:ascii="宋体" w:eastAsia="宋体" w:hAnsi="宋体" w:cs="宋体" w:hint="eastAsia"/>
                <w:color w:val="000000"/>
                <w:kern w:val="0"/>
                <w:sz w:val="24"/>
                <w:szCs w:val="24"/>
              </w:rPr>
              <w:t>按最高级别</w:t>
            </w:r>
            <w:r w:rsidR="00B22272" w:rsidRPr="00E833EE">
              <w:rPr>
                <w:rFonts w:ascii="宋体" w:eastAsia="宋体" w:hAnsi="宋体" w:cs="宋体" w:hint="eastAsia"/>
                <w:color w:val="000000"/>
                <w:kern w:val="0"/>
                <w:sz w:val="24"/>
                <w:szCs w:val="24"/>
              </w:rPr>
              <w:t>黑名单</w:t>
            </w:r>
            <w:r w:rsidRPr="00E833EE">
              <w:rPr>
                <w:rFonts w:ascii="宋体" w:eastAsia="宋体" w:hAnsi="宋体" w:cs="宋体" w:hint="eastAsia"/>
                <w:color w:val="000000"/>
                <w:kern w:val="0"/>
                <w:sz w:val="24"/>
                <w:szCs w:val="24"/>
              </w:rPr>
              <w:t>扣分。</w:t>
            </w:r>
          </w:p>
        </w:tc>
        <w:tc>
          <w:tcPr>
            <w:tcW w:w="1519" w:type="dxa"/>
            <w:tcBorders>
              <w:top w:val="nil"/>
              <w:left w:val="nil"/>
              <w:bottom w:val="single" w:sz="4" w:space="0" w:color="auto"/>
              <w:right w:val="single" w:sz="4" w:space="0" w:color="auto"/>
            </w:tcBorders>
            <w:noWrap/>
            <w:vAlign w:val="center"/>
          </w:tcPr>
          <w:p w14:paraId="2F76456E" w14:textId="41C4E6F3" w:rsidR="004163F3" w:rsidRPr="00E833EE" w:rsidRDefault="004163F3" w:rsidP="00863EAD">
            <w:pPr>
              <w:widowControl/>
              <w:rPr>
                <w:rFonts w:ascii="宋体" w:eastAsia="宋体" w:hAnsi="宋体" w:cs="宋体"/>
                <w:color w:val="000000"/>
                <w:kern w:val="0"/>
                <w:sz w:val="24"/>
                <w:szCs w:val="24"/>
              </w:rPr>
            </w:pPr>
          </w:p>
        </w:tc>
      </w:tr>
      <w:tr w:rsidR="004163F3" w:rsidRPr="003D05FB" w14:paraId="5809D348" w14:textId="77777777" w:rsidTr="00AE19E6">
        <w:trPr>
          <w:trHeight w:val="841"/>
        </w:trPr>
        <w:tc>
          <w:tcPr>
            <w:tcW w:w="1475" w:type="dxa"/>
            <w:vMerge/>
            <w:tcBorders>
              <w:top w:val="nil"/>
              <w:left w:val="single" w:sz="4" w:space="0" w:color="auto"/>
              <w:bottom w:val="single" w:sz="4" w:space="0" w:color="auto"/>
              <w:right w:val="single" w:sz="4" w:space="0" w:color="auto"/>
            </w:tcBorders>
            <w:vAlign w:val="center"/>
          </w:tcPr>
          <w:p w14:paraId="5E27C4B0"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36B17D70"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履约不力投诉（</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522601EF"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受到项目建设单位的监理履约不力或不作为的投诉</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17251C45" w14:textId="77777777" w:rsidR="004163F3" w:rsidRPr="00E833EE" w:rsidRDefault="004163F3" w:rsidP="00B22272">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1519" w:type="dxa"/>
            <w:tcBorders>
              <w:top w:val="nil"/>
              <w:left w:val="nil"/>
              <w:bottom w:val="single" w:sz="4" w:space="0" w:color="auto"/>
              <w:right w:val="single" w:sz="4" w:space="0" w:color="auto"/>
            </w:tcBorders>
            <w:noWrap/>
            <w:vAlign w:val="bottom"/>
          </w:tcPr>
          <w:p w14:paraId="05BA52D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26B0E0BE" w14:textId="77777777" w:rsidTr="00486FC5">
        <w:trPr>
          <w:trHeight w:val="1127"/>
        </w:trPr>
        <w:tc>
          <w:tcPr>
            <w:tcW w:w="1475" w:type="dxa"/>
            <w:vMerge/>
            <w:tcBorders>
              <w:top w:val="nil"/>
              <w:left w:val="single" w:sz="4" w:space="0" w:color="auto"/>
              <w:bottom w:val="single" w:sz="4" w:space="0" w:color="auto"/>
              <w:right w:val="single" w:sz="4" w:space="0" w:color="auto"/>
            </w:tcBorders>
            <w:vAlign w:val="center"/>
          </w:tcPr>
          <w:p w14:paraId="0BFB59AF"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44AC50F6"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劳资纠纷（</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21AAC4A9"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评定期内受到一般员工劳资纠纷投诉</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分，受到管理层员工投诉</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2F475253" w14:textId="77777777" w:rsidR="004163F3" w:rsidRPr="00E833EE" w:rsidRDefault="004163F3" w:rsidP="005F2C19">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005F2C19">
              <w:rPr>
                <w:rFonts w:ascii="宋体" w:eastAsia="宋体" w:hAnsi="宋体" w:cs="宋体" w:hint="eastAsia"/>
                <w:color w:val="000000"/>
                <w:kern w:val="0"/>
                <w:sz w:val="24"/>
                <w:szCs w:val="24"/>
              </w:rPr>
              <w:t>2</w:t>
            </w:r>
            <w:r w:rsidRPr="00E833EE">
              <w:rPr>
                <w:rFonts w:ascii="宋体" w:eastAsia="宋体" w:hAnsi="宋体" w:cs="宋体" w:hint="eastAsia"/>
                <w:color w:val="000000"/>
                <w:kern w:val="0"/>
                <w:sz w:val="24"/>
                <w:szCs w:val="24"/>
              </w:rPr>
              <w:t>分。</w:t>
            </w:r>
            <w:r w:rsidR="005F2C19">
              <w:rPr>
                <w:rFonts w:ascii="宋体" w:eastAsia="宋体" w:hAnsi="宋体" w:cs="宋体" w:hint="eastAsia"/>
                <w:color w:val="000000"/>
                <w:kern w:val="0"/>
                <w:sz w:val="24"/>
                <w:szCs w:val="24"/>
              </w:rPr>
              <w:t>已妥善解决问题的可不扣分</w:t>
            </w:r>
            <w:r w:rsidRPr="00E833EE">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bottom"/>
          </w:tcPr>
          <w:p w14:paraId="5E2E0634"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3D05FB" w14:paraId="059EE978" w14:textId="77777777" w:rsidTr="00B22272">
        <w:trPr>
          <w:trHeight w:val="1556"/>
        </w:trPr>
        <w:tc>
          <w:tcPr>
            <w:tcW w:w="1475" w:type="dxa"/>
            <w:vMerge/>
            <w:tcBorders>
              <w:top w:val="nil"/>
              <w:left w:val="single" w:sz="4" w:space="0" w:color="auto"/>
              <w:bottom w:val="single" w:sz="4" w:space="0" w:color="auto"/>
              <w:right w:val="single" w:sz="4" w:space="0" w:color="auto"/>
            </w:tcBorders>
            <w:vAlign w:val="center"/>
          </w:tcPr>
          <w:p w14:paraId="6AAAA96B"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30326A41"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疏管分支机构（</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1923072C"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对分支机构缺少制度性约束或有制度不落实扣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分；分支机构发生违法违规行为或质量安全事故，总公司未能及时承担管理责任扣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6FD6E85E"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总扣分值不超过</w:t>
            </w:r>
            <w:r w:rsidRPr="00E833EE">
              <w:rPr>
                <w:rFonts w:ascii="宋体" w:eastAsia="宋体" w:hAnsi="宋体" w:cs="宋体"/>
                <w:color w:val="000000"/>
                <w:kern w:val="0"/>
                <w:sz w:val="24"/>
                <w:szCs w:val="24"/>
              </w:rPr>
              <w:t>4</w:t>
            </w:r>
            <w:r w:rsidRPr="00E833EE">
              <w:rPr>
                <w:rFonts w:ascii="宋体" w:eastAsia="宋体" w:hAnsi="宋体" w:cs="宋体" w:hint="eastAsia"/>
                <w:color w:val="000000"/>
                <w:kern w:val="0"/>
                <w:sz w:val="24"/>
                <w:szCs w:val="24"/>
              </w:rPr>
              <w:t>分。</w:t>
            </w:r>
          </w:p>
        </w:tc>
        <w:tc>
          <w:tcPr>
            <w:tcW w:w="1519" w:type="dxa"/>
            <w:tcBorders>
              <w:top w:val="nil"/>
              <w:left w:val="nil"/>
              <w:bottom w:val="single" w:sz="4" w:space="0" w:color="auto"/>
              <w:right w:val="single" w:sz="4" w:space="0" w:color="auto"/>
            </w:tcBorders>
            <w:noWrap/>
            <w:vAlign w:val="bottom"/>
          </w:tcPr>
          <w:p w14:paraId="229D3FA2"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 xml:space="preserve">　</w:t>
            </w:r>
          </w:p>
        </w:tc>
      </w:tr>
      <w:tr w:rsidR="004163F3" w:rsidRPr="00863EAD" w14:paraId="1BF09578" w14:textId="77777777" w:rsidTr="00863EAD">
        <w:trPr>
          <w:trHeight w:val="1844"/>
        </w:trPr>
        <w:tc>
          <w:tcPr>
            <w:tcW w:w="1475" w:type="dxa"/>
            <w:vMerge/>
            <w:tcBorders>
              <w:top w:val="nil"/>
              <w:left w:val="single" w:sz="4" w:space="0" w:color="auto"/>
              <w:bottom w:val="single" w:sz="4" w:space="0" w:color="auto"/>
              <w:right w:val="single" w:sz="4" w:space="0" w:color="auto"/>
            </w:tcBorders>
            <w:vAlign w:val="center"/>
          </w:tcPr>
          <w:p w14:paraId="3C6F5C3D" w14:textId="77777777" w:rsidR="004163F3" w:rsidRPr="00E833EE" w:rsidRDefault="004163F3" w:rsidP="0083471A">
            <w:pPr>
              <w:widowControl/>
              <w:jc w:val="left"/>
              <w:rPr>
                <w:rFonts w:ascii="宋体" w:eastAsia="宋体" w:hAnsi="宋体" w:cs="宋体"/>
                <w:color w:val="000000"/>
                <w:kern w:val="0"/>
                <w:sz w:val="24"/>
                <w:szCs w:val="24"/>
              </w:rPr>
            </w:pPr>
          </w:p>
        </w:tc>
        <w:tc>
          <w:tcPr>
            <w:tcW w:w="2602" w:type="dxa"/>
            <w:tcBorders>
              <w:top w:val="nil"/>
              <w:left w:val="nil"/>
              <w:bottom w:val="single" w:sz="4" w:space="0" w:color="auto"/>
              <w:right w:val="single" w:sz="4" w:space="0" w:color="auto"/>
            </w:tcBorders>
            <w:noWrap/>
            <w:vAlign w:val="center"/>
          </w:tcPr>
          <w:p w14:paraId="17325A1E" w14:textId="77777777" w:rsidR="004163F3" w:rsidRPr="00E833EE" w:rsidRDefault="004163F3" w:rsidP="0083471A">
            <w:pPr>
              <w:widowControl/>
              <w:jc w:val="center"/>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安全事故（</w:t>
            </w:r>
            <w:r w:rsidRPr="00E833EE">
              <w:rPr>
                <w:rFonts w:ascii="宋体" w:eastAsia="宋体" w:hAnsi="宋体" w:cs="宋体"/>
                <w:color w:val="000000"/>
                <w:kern w:val="0"/>
                <w:sz w:val="24"/>
                <w:szCs w:val="24"/>
              </w:rPr>
              <w:t>6</w:t>
            </w:r>
            <w:r w:rsidRPr="00E833EE">
              <w:rPr>
                <w:rFonts w:ascii="宋体" w:eastAsia="宋体" w:hAnsi="宋体" w:cs="宋体" w:hint="eastAsia"/>
                <w:color w:val="000000"/>
                <w:kern w:val="0"/>
                <w:sz w:val="24"/>
                <w:szCs w:val="24"/>
              </w:rPr>
              <w:t>分）</w:t>
            </w:r>
          </w:p>
        </w:tc>
        <w:tc>
          <w:tcPr>
            <w:tcW w:w="3969" w:type="dxa"/>
            <w:tcBorders>
              <w:top w:val="nil"/>
              <w:left w:val="nil"/>
              <w:bottom w:val="single" w:sz="4" w:space="0" w:color="auto"/>
              <w:right w:val="single" w:sz="4" w:space="0" w:color="auto"/>
            </w:tcBorders>
            <w:vAlign w:val="center"/>
          </w:tcPr>
          <w:p w14:paraId="01B7EF18" w14:textId="77777777"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评定期内承监工程发生一般安全事故</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2</w:t>
            </w:r>
            <w:r w:rsidRPr="00E833EE">
              <w:rPr>
                <w:rFonts w:ascii="宋体" w:eastAsia="宋体" w:hAnsi="宋体" w:cs="宋体" w:hint="eastAsia"/>
                <w:color w:val="000000"/>
                <w:kern w:val="0"/>
                <w:sz w:val="24"/>
                <w:szCs w:val="24"/>
              </w:rPr>
              <w:t>分，较大安全事故</w:t>
            </w:r>
            <w:r w:rsidRPr="00E833EE">
              <w:rPr>
                <w:rFonts w:ascii="宋体" w:eastAsia="宋体" w:hAnsi="宋体" w:cs="宋体"/>
                <w:color w:val="000000"/>
                <w:kern w:val="0"/>
                <w:sz w:val="24"/>
                <w:szCs w:val="24"/>
              </w:rPr>
              <w:t>1</w:t>
            </w:r>
            <w:r w:rsidRPr="00E833EE">
              <w:rPr>
                <w:rFonts w:ascii="宋体" w:eastAsia="宋体" w:hAnsi="宋体" w:cs="宋体" w:hint="eastAsia"/>
                <w:color w:val="000000"/>
                <w:kern w:val="0"/>
                <w:sz w:val="24"/>
                <w:szCs w:val="24"/>
              </w:rPr>
              <w:t>次扣</w:t>
            </w:r>
            <w:r w:rsidRPr="00E833EE">
              <w:rPr>
                <w:rFonts w:ascii="宋体" w:eastAsia="宋体" w:hAnsi="宋体" w:cs="宋体"/>
                <w:color w:val="000000"/>
                <w:kern w:val="0"/>
                <w:sz w:val="24"/>
                <w:szCs w:val="24"/>
              </w:rPr>
              <w:t>6</w:t>
            </w:r>
            <w:r w:rsidRPr="00E833EE">
              <w:rPr>
                <w:rFonts w:ascii="宋体" w:eastAsia="宋体" w:hAnsi="宋体" w:cs="宋体" w:hint="eastAsia"/>
                <w:color w:val="000000"/>
                <w:kern w:val="0"/>
                <w:sz w:val="24"/>
                <w:szCs w:val="24"/>
              </w:rPr>
              <w:t>分，重大和特别重大安全事故扣</w:t>
            </w:r>
            <w:r w:rsidRPr="00E833EE">
              <w:rPr>
                <w:rFonts w:ascii="宋体" w:eastAsia="宋体" w:hAnsi="宋体" w:cs="宋体"/>
                <w:color w:val="000000"/>
                <w:kern w:val="0"/>
                <w:sz w:val="24"/>
                <w:szCs w:val="24"/>
              </w:rPr>
              <w:t>30</w:t>
            </w:r>
            <w:r w:rsidRPr="00E833EE">
              <w:rPr>
                <w:rFonts w:ascii="宋体" w:eastAsia="宋体" w:hAnsi="宋体" w:cs="宋体" w:hint="eastAsia"/>
                <w:color w:val="000000"/>
                <w:kern w:val="0"/>
                <w:sz w:val="24"/>
                <w:szCs w:val="24"/>
              </w:rPr>
              <w:t>分。</w:t>
            </w:r>
          </w:p>
        </w:tc>
        <w:tc>
          <w:tcPr>
            <w:tcW w:w="3836" w:type="dxa"/>
            <w:tcBorders>
              <w:top w:val="nil"/>
              <w:left w:val="nil"/>
              <w:bottom w:val="single" w:sz="4" w:space="0" w:color="auto"/>
              <w:right w:val="single" w:sz="4" w:space="0" w:color="auto"/>
            </w:tcBorders>
            <w:vAlign w:val="center"/>
          </w:tcPr>
          <w:p w14:paraId="085C160F" w14:textId="041E91FF" w:rsidR="004163F3" w:rsidRPr="00E833EE" w:rsidRDefault="004163F3" w:rsidP="0083471A">
            <w:pPr>
              <w:widowControl/>
              <w:jc w:val="left"/>
              <w:rPr>
                <w:rFonts w:ascii="宋体" w:eastAsia="宋体" w:hAnsi="宋体" w:cs="宋体"/>
                <w:color w:val="000000"/>
                <w:kern w:val="0"/>
                <w:sz w:val="24"/>
                <w:szCs w:val="24"/>
              </w:rPr>
            </w:pPr>
            <w:r w:rsidRPr="00E833EE">
              <w:rPr>
                <w:rFonts w:ascii="宋体" w:eastAsia="宋体" w:hAnsi="宋体" w:cs="宋体" w:hint="eastAsia"/>
                <w:color w:val="000000"/>
                <w:kern w:val="0"/>
                <w:sz w:val="24"/>
                <w:szCs w:val="24"/>
              </w:rPr>
              <w:t>前两项累计扣分不超过</w:t>
            </w:r>
            <w:r w:rsidRPr="00E833EE">
              <w:rPr>
                <w:rFonts w:ascii="宋体" w:eastAsia="宋体" w:hAnsi="宋体" w:cs="宋体"/>
                <w:color w:val="000000"/>
                <w:kern w:val="0"/>
                <w:sz w:val="24"/>
                <w:szCs w:val="24"/>
              </w:rPr>
              <w:t>6</w:t>
            </w:r>
            <w:r w:rsidRPr="00E833EE">
              <w:rPr>
                <w:rFonts w:ascii="宋体" w:eastAsia="宋体" w:hAnsi="宋体" w:cs="宋体" w:hint="eastAsia"/>
                <w:color w:val="000000"/>
                <w:kern w:val="0"/>
                <w:sz w:val="24"/>
                <w:szCs w:val="24"/>
              </w:rPr>
              <w:t>分。</w:t>
            </w:r>
            <w:r w:rsidR="00934C62">
              <w:rPr>
                <w:rFonts w:ascii="宋体" w:eastAsia="宋体" w:hAnsi="宋体" w:cs="宋体" w:hint="eastAsia"/>
                <w:color w:val="000000"/>
                <w:kern w:val="0"/>
                <w:sz w:val="24"/>
                <w:szCs w:val="24"/>
              </w:rPr>
              <w:t>免除</w:t>
            </w:r>
            <w:r w:rsidRPr="00E833EE">
              <w:rPr>
                <w:rFonts w:ascii="宋体" w:eastAsia="宋体" w:hAnsi="宋体" w:cs="宋体" w:hint="eastAsia"/>
                <w:color w:val="000000"/>
                <w:kern w:val="0"/>
                <w:sz w:val="24"/>
                <w:szCs w:val="24"/>
              </w:rPr>
              <w:t>扣分依据</w:t>
            </w:r>
            <w:r w:rsidR="00934C62">
              <w:rPr>
                <w:rFonts w:ascii="宋体" w:eastAsia="宋体" w:hAnsi="宋体" w:cs="宋体" w:hint="eastAsia"/>
                <w:color w:val="000000"/>
                <w:kern w:val="0"/>
                <w:sz w:val="24"/>
                <w:szCs w:val="24"/>
              </w:rPr>
              <w:t>是</w:t>
            </w:r>
            <w:r w:rsidRPr="00E833EE">
              <w:rPr>
                <w:rFonts w:ascii="宋体" w:eastAsia="宋体" w:hAnsi="宋体" w:cs="宋体" w:hint="eastAsia"/>
                <w:color w:val="000000"/>
                <w:kern w:val="0"/>
                <w:sz w:val="24"/>
                <w:szCs w:val="24"/>
              </w:rPr>
              <w:t>应急管理机构出具的调查报告</w:t>
            </w:r>
            <w:r w:rsidR="00934C62">
              <w:rPr>
                <w:rFonts w:ascii="宋体" w:eastAsia="宋体" w:hAnsi="宋体" w:cs="宋体" w:hint="eastAsia"/>
                <w:color w:val="000000"/>
                <w:kern w:val="0"/>
                <w:sz w:val="24"/>
                <w:szCs w:val="24"/>
              </w:rPr>
              <w:t>中认定监理无责</w:t>
            </w:r>
            <w:r w:rsidRPr="00E833EE">
              <w:rPr>
                <w:rFonts w:ascii="宋体" w:eastAsia="宋体" w:hAnsi="宋体" w:cs="宋体" w:hint="eastAsia"/>
                <w:color w:val="000000"/>
                <w:kern w:val="0"/>
                <w:sz w:val="24"/>
                <w:szCs w:val="24"/>
              </w:rPr>
              <w:t>。</w:t>
            </w:r>
          </w:p>
        </w:tc>
        <w:tc>
          <w:tcPr>
            <w:tcW w:w="1519" w:type="dxa"/>
            <w:tcBorders>
              <w:top w:val="nil"/>
              <w:left w:val="nil"/>
              <w:bottom w:val="single" w:sz="4" w:space="0" w:color="auto"/>
              <w:right w:val="single" w:sz="4" w:space="0" w:color="auto"/>
            </w:tcBorders>
            <w:noWrap/>
            <w:vAlign w:val="center"/>
          </w:tcPr>
          <w:p w14:paraId="4FC6E29E" w14:textId="5841D173" w:rsidR="004163F3" w:rsidRPr="00E833EE" w:rsidRDefault="00863EAD" w:rsidP="00863EAD">
            <w:pPr>
              <w:widowControl/>
              <w:rPr>
                <w:rFonts w:ascii="宋体" w:eastAsia="宋体" w:hAnsi="宋体" w:cs="宋体"/>
                <w:color w:val="000000"/>
                <w:kern w:val="0"/>
                <w:sz w:val="24"/>
                <w:szCs w:val="24"/>
              </w:rPr>
            </w:pPr>
            <w:r w:rsidRPr="00863EAD">
              <w:rPr>
                <w:rFonts w:ascii="宋体" w:eastAsia="宋体" w:hAnsi="宋体" w:cs="宋体" w:hint="eastAsia"/>
                <w:color w:val="000000"/>
                <w:kern w:val="0"/>
                <w:sz w:val="24"/>
                <w:szCs w:val="24"/>
              </w:rPr>
              <w:t>事故发生在评定期内或产生的影响未得以解决的。</w:t>
            </w:r>
          </w:p>
        </w:tc>
      </w:tr>
    </w:tbl>
    <w:p w14:paraId="77A2CB1F" w14:textId="633F67CF" w:rsidR="004163F3" w:rsidRPr="00934C62" w:rsidRDefault="007F02C4">
      <w:pPr>
        <w:rPr>
          <w:rFonts w:ascii="宋体" w:eastAsia="宋体" w:hAnsi="宋体"/>
        </w:rPr>
      </w:pPr>
      <w:r w:rsidRPr="00934C62">
        <w:rPr>
          <w:rFonts w:ascii="宋体" w:eastAsia="宋体" w:hAnsi="宋体" w:hint="eastAsia"/>
        </w:rPr>
        <w:t>注：1、为节省表内的文字空间，对公认熟悉的少量名词使用了简称和俗称，</w:t>
      </w:r>
      <w:r w:rsidR="004A554E" w:rsidRPr="00934C62">
        <w:rPr>
          <w:rFonts w:ascii="宋体" w:eastAsia="宋体" w:hAnsi="宋体" w:hint="eastAsia"/>
        </w:rPr>
        <w:t>如“综合”指</w:t>
      </w:r>
      <w:bookmarkStart w:id="0" w:name="_Hlk81384838"/>
      <w:r w:rsidR="004A554E" w:rsidRPr="00934C62">
        <w:rPr>
          <w:rFonts w:ascii="宋体" w:eastAsia="宋体" w:hAnsi="宋体" w:hint="eastAsia"/>
        </w:rPr>
        <w:t>具有综合资质的监理企业</w:t>
      </w:r>
      <w:bookmarkEnd w:id="0"/>
      <w:r w:rsidR="004A554E" w:rsidRPr="00934C62">
        <w:rPr>
          <w:rFonts w:ascii="宋体" w:eastAsia="宋体" w:hAnsi="宋体" w:hint="eastAsia"/>
        </w:rPr>
        <w:t>，同理“</w:t>
      </w:r>
      <w:bookmarkStart w:id="1" w:name="_Hlk81384903"/>
      <w:r w:rsidR="004A554E" w:rsidRPr="00934C62">
        <w:rPr>
          <w:rFonts w:ascii="宋体" w:eastAsia="宋体" w:hAnsi="宋体" w:hint="eastAsia"/>
        </w:rPr>
        <w:t>甲级”、“乙级”、“丙级</w:t>
      </w:r>
      <w:bookmarkEnd w:id="1"/>
      <w:r w:rsidR="004A554E" w:rsidRPr="00934C62">
        <w:rPr>
          <w:rFonts w:ascii="宋体" w:eastAsia="宋体" w:hAnsi="宋体" w:hint="eastAsia"/>
        </w:rPr>
        <w:t>”分别指具有甲级、乙级、丙级资质的监理企业，且省去了常用的引号</w:t>
      </w:r>
      <w:r w:rsidR="00AE19E6" w:rsidRPr="00934C62">
        <w:rPr>
          <w:rFonts w:ascii="宋体" w:eastAsia="宋体" w:hAnsi="宋体" w:hint="eastAsia"/>
        </w:rPr>
        <w:t>。</w:t>
      </w:r>
      <w:r w:rsidR="004A554E" w:rsidRPr="00934C62">
        <w:rPr>
          <w:rFonts w:ascii="宋体" w:eastAsia="宋体" w:hAnsi="宋体" w:hint="eastAsia"/>
        </w:rPr>
        <w:t>2、表中的“评定期”指与当次评审工作所指定的年限，在举办评审工作的发文中明确。</w:t>
      </w:r>
      <w:r w:rsidR="0013505B" w:rsidRPr="00934C62">
        <w:rPr>
          <w:rFonts w:ascii="宋体" w:eastAsia="宋体" w:hAnsi="宋体" w:hint="eastAsia"/>
        </w:rPr>
        <w:t>3、“平台”</w:t>
      </w:r>
      <w:r w:rsidR="00AE19E6" w:rsidRPr="00934C62">
        <w:rPr>
          <w:rFonts w:ascii="宋体" w:eastAsia="宋体" w:hAnsi="宋体" w:hint="eastAsia"/>
        </w:rPr>
        <w:t>指全国建筑市场监管公共服务平台。</w:t>
      </w:r>
    </w:p>
    <w:sectPr w:rsidR="004163F3" w:rsidRPr="00934C62" w:rsidSect="0083471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EA5AF" w14:textId="77777777" w:rsidR="004D52F1" w:rsidRDefault="004D52F1" w:rsidP="00F01EA6">
      <w:r>
        <w:separator/>
      </w:r>
    </w:p>
  </w:endnote>
  <w:endnote w:type="continuationSeparator" w:id="0">
    <w:p w14:paraId="11D78B90" w14:textId="77777777" w:rsidR="004D52F1" w:rsidRDefault="004D52F1" w:rsidP="00F01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A34F4" w14:textId="77777777" w:rsidR="004D52F1" w:rsidRDefault="004D52F1" w:rsidP="00F01EA6">
      <w:r>
        <w:separator/>
      </w:r>
    </w:p>
  </w:footnote>
  <w:footnote w:type="continuationSeparator" w:id="0">
    <w:p w14:paraId="7C464ECB" w14:textId="77777777" w:rsidR="004D52F1" w:rsidRDefault="004D52F1" w:rsidP="00F01E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seFELayout/>
    <w:allowSpaceOfSameStyleInTable/>
    <w:compatSetting w:name="compatibilityMode" w:uri="http://schemas.microsoft.com/office/word" w:val="12"/>
    <w:compatSetting w:name="useWord2013TrackBottomHyphenation" w:uri="http://schemas.microsoft.com/office/word" w:val="1"/>
  </w:compat>
  <w:rsids>
    <w:rsidRoot w:val="00F26B46"/>
    <w:rsid w:val="00013207"/>
    <w:rsid w:val="00023302"/>
    <w:rsid w:val="000823BE"/>
    <w:rsid w:val="00092C1A"/>
    <w:rsid w:val="000B1EC0"/>
    <w:rsid w:val="0013505B"/>
    <w:rsid w:val="00165483"/>
    <w:rsid w:val="0016687D"/>
    <w:rsid w:val="00176BCE"/>
    <w:rsid w:val="001D2682"/>
    <w:rsid w:val="0022646B"/>
    <w:rsid w:val="0022761E"/>
    <w:rsid w:val="00274B28"/>
    <w:rsid w:val="00292F12"/>
    <w:rsid w:val="00354ED5"/>
    <w:rsid w:val="003D05FB"/>
    <w:rsid w:val="003F468B"/>
    <w:rsid w:val="003F4F0E"/>
    <w:rsid w:val="0041420F"/>
    <w:rsid w:val="004163F3"/>
    <w:rsid w:val="00463268"/>
    <w:rsid w:val="00486AF3"/>
    <w:rsid w:val="00486FC5"/>
    <w:rsid w:val="004A554E"/>
    <w:rsid w:val="004D48EE"/>
    <w:rsid w:val="004D52F1"/>
    <w:rsid w:val="004E0370"/>
    <w:rsid w:val="0050436D"/>
    <w:rsid w:val="00527889"/>
    <w:rsid w:val="00561A5B"/>
    <w:rsid w:val="00590FA5"/>
    <w:rsid w:val="005F2C19"/>
    <w:rsid w:val="005F4431"/>
    <w:rsid w:val="00630A2D"/>
    <w:rsid w:val="00655663"/>
    <w:rsid w:val="006B6029"/>
    <w:rsid w:val="006C47A5"/>
    <w:rsid w:val="006D442A"/>
    <w:rsid w:val="007069D1"/>
    <w:rsid w:val="007571ED"/>
    <w:rsid w:val="007F02C4"/>
    <w:rsid w:val="007F1C4B"/>
    <w:rsid w:val="007F778F"/>
    <w:rsid w:val="0083471A"/>
    <w:rsid w:val="00841B7F"/>
    <w:rsid w:val="00863EAD"/>
    <w:rsid w:val="00904A9D"/>
    <w:rsid w:val="00934C62"/>
    <w:rsid w:val="009934FB"/>
    <w:rsid w:val="009E2558"/>
    <w:rsid w:val="00AE19E6"/>
    <w:rsid w:val="00B22272"/>
    <w:rsid w:val="00BB352B"/>
    <w:rsid w:val="00BE09F2"/>
    <w:rsid w:val="00C271CF"/>
    <w:rsid w:val="00C6005C"/>
    <w:rsid w:val="00C954BF"/>
    <w:rsid w:val="00CA348E"/>
    <w:rsid w:val="00CC7891"/>
    <w:rsid w:val="00D4732D"/>
    <w:rsid w:val="00D94D99"/>
    <w:rsid w:val="00DA3A6D"/>
    <w:rsid w:val="00DB2B69"/>
    <w:rsid w:val="00E833EE"/>
    <w:rsid w:val="00E91367"/>
    <w:rsid w:val="00EE7372"/>
    <w:rsid w:val="00F01EA6"/>
    <w:rsid w:val="00F23B90"/>
    <w:rsid w:val="00F26B46"/>
    <w:rsid w:val="00FC5367"/>
    <w:rsid w:val="00FE1517"/>
    <w:rsid w:val="00FF40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chmetcnv"/>
  <w:shapeDefaults>
    <o:shapedefaults v:ext="edit" spidmax="2049"/>
    <o:shapelayout v:ext="edit">
      <o:idmap v:ext="edit" data="1"/>
    </o:shapelayout>
  </w:shapeDefaults>
  <w:decimalSymbol w:val="."/>
  <w:listSeparator w:val=","/>
  <w14:docId w14:val="081E0EE8"/>
  <w15:docId w15:val="{03537DC9-3F0C-4405-9CFD-3DE33080B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54B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1EA6"/>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rsid w:val="00F01EA6"/>
    <w:rPr>
      <w:sz w:val="18"/>
      <w:szCs w:val="18"/>
    </w:rPr>
  </w:style>
  <w:style w:type="paragraph" w:styleId="a5">
    <w:name w:val="footer"/>
    <w:basedOn w:val="a"/>
    <w:link w:val="a6"/>
    <w:uiPriority w:val="99"/>
    <w:unhideWhenUsed/>
    <w:rsid w:val="00F01EA6"/>
    <w:pPr>
      <w:tabs>
        <w:tab w:val="center" w:pos="4153"/>
        <w:tab w:val="right" w:pos="8306"/>
      </w:tabs>
      <w:snapToGrid w:val="0"/>
      <w:jc w:val="left"/>
    </w:pPr>
    <w:rPr>
      <w:sz w:val="18"/>
      <w:szCs w:val="18"/>
    </w:rPr>
  </w:style>
  <w:style w:type="character" w:customStyle="1" w:styleId="a6">
    <w:name w:val="页脚 字符"/>
    <w:link w:val="a5"/>
    <w:uiPriority w:val="99"/>
    <w:rsid w:val="00F01E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111006">
      <w:marLeft w:val="0"/>
      <w:marRight w:val="0"/>
      <w:marTop w:val="0"/>
      <w:marBottom w:val="0"/>
      <w:divBdr>
        <w:top w:val="none" w:sz="0" w:space="0" w:color="auto"/>
        <w:left w:val="none" w:sz="0" w:space="0" w:color="auto"/>
        <w:bottom w:val="none" w:sz="0" w:space="0" w:color="auto"/>
        <w:right w:val="none" w:sz="0" w:space="0" w:color="auto"/>
      </w:divBdr>
    </w:div>
    <w:div w:id="779111007">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7F54C-B9FC-449D-9F25-7DC39C64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567</Words>
  <Characters>3232</Characters>
  <Application>Microsoft Office Word</Application>
  <DocSecurity>0</DocSecurity>
  <Lines>26</Lines>
  <Paragraphs>7</Paragraphs>
  <ScaleCrop>false</ScaleCrop>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yifan</dc:creator>
  <cp:keywords/>
  <dc:description/>
  <cp:lastModifiedBy>lu yifan</cp:lastModifiedBy>
  <cp:revision>24</cp:revision>
  <dcterms:created xsi:type="dcterms:W3CDTF">2021-08-16T02:25:00Z</dcterms:created>
  <dcterms:modified xsi:type="dcterms:W3CDTF">2021-09-26T08:01:00Z</dcterms:modified>
</cp:coreProperties>
</file>