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heme="majorEastAsia" w:hAnsiTheme="majorEastAsia" w:eastAsiaTheme="majorEastAsia" w:cstheme="majorEastAsia"/>
          <w:b/>
          <w:bCs/>
          <w:i w:val="0"/>
          <w:iCs w:val="0"/>
          <w:caps w:val="0"/>
          <w:color w:val="222222"/>
          <w:spacing w:val="0"/>
          <w:sz w:val="44"/>
          <w:szCs w:val="44"/>
        </w:rPr>
      </w:pPr>
      <w:r>
        <w:rPr>
          <w:rFonts w:hint="eastAsia" w:asciiTheme="majorEastAsia" w:hAnsiTheme="majorEastAsia" w:eastAsiaTheme="majorEastAsia" w:cstheme="majorEastAsia"/>
          <w:b/>
          <w:bCs/>
          <w:i w:val="0"/>
          <w:iCs w:val="0"/>
          <w:caps w:val="0"/>
          <w:color w:val="222222"/>
          <w:spacing w:val="0"/>
          <w:kern w:val="0"/>
          <w:sz w:val="44"/>
          <w:szCs w:val="44"/>
          <w:shd w:val="clear" w:fill="FFFFFF"/>
          <w:lang w:val="en-US" w:eastAsia="zh-CN" w:bidi="ar"/>
        </w:rPr>
        <w:t>湖北省建设监理行业自律公约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b/>
          <w:bCs/>
          <w:i w:val="0"/>
          <w:iCs w:val="0"/>
          <w:caps w:val="0"/>
          <w:color w:val="222222"/>
          <w:spacing w:val="0"/>
          <w:kern w:val="0"/>
          <w:sz w:val="32"/>
          <w:szCs w:val="32"/>
          <w:shd w:val="clear" w:fill="FFFFFF"/>
          <w:lang w:val="en-US" w:eastAsia="zh-CN" w:bidi="ar"/>
        </w:rPr>
      </w:pPr>
      <w:r>
        <w:rPr>
          <w:rFonts w:hint="eastAsia" w:ascii="仿宋" w:hAnsi="仿宋" w:eastAsia="仿宋" w:cs="仿宋"/>
          <w:b/>
          <w:bCs/>
          <w:i w:val="0"/>
          <w:iCs w:val="0"/>
          <w:caps w:val="0"/>
          <w:color w:val="222222"/>
          <w:spacing w:val="0"/>
          <w:kern w:val="0"/>
          <w:sz w:val="32"/>
          <w:szCs w:val="32"/>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仿宋" w:hAnsi="仿宋" w:eastAsia="仿宋" w:cs="仿宋"/>
          <w:i w:val="0"/>
          <w:iCs w:val="0"/>
          <w:caps w:val="0"/>
          <w:color w:val="222222"/>
          <w:spacing w:val="0"/>
          <w:sz w:val="32"/>
          <w:szCs w:val="32"/>
        </w:rPr>
      </w:pPr>
      <w:r>
        <w:rPr>
          <w:rFonts w:hint="eastAsia" w:ascii="仿宋" w:hAnsi="仿宋" w:eastAsia="仿宋" w:cs="仿宋"/>
          <w:b w:val="0"/>
          <w:bCs w:val="0"/>
          <w:i w:val="0"/>
          <w:iCs w:val="0"/>
          <w:caps w:val="0"/>
          <w:color w:val="222222"/>
          <w:spacing w:val="0"/>
          <w:kern w:val="0"/>
          <w:sz w:val="32"/>
          <w:szCs w:val="32"/>
          <w:shd w:val="clear" w:fill="FFFFFF"/>
          <w:lang w:val="en-US" w:eastAsia="zh-CN" w:bidi="ar"/>
        </w:rPr>
        <w:t>（修改意见</w:t>
      </w:r>
      <w:bookmarkStart w:id="0" w:name="_GoBack"/>
      <w:bookmarkEnd w:id="0"/>
      <w:r>
        <w:rPr>
          <w:rFonts w:hint="eastAsia" w:ascii="仿宋" w:hAnsi="仿宋" w:eastAsia="仿宋" w:cs="仿宋"/>
          <w:b w:val="0"/>
          <w:bCs w:val="0"/>
          <w:i w:val="0"/>
          <w:iCs w:val="0"/>
          <w:caps w:val="0"/>
          <w:color w:val="222222"/>
          <w:spacing w:val="0"/>
          <w:kern w:val="0"/>
          <w:sz w:val="32"/>
          <w:szCs w:val="32"/>
          <w:shd w:val="clear" w:fill="FFFFFF"/>
          <w:lang w:val="en-US" w:eastAsia="zh-CN" w:bidi="ar"/>
        </w:rPr>
        <w:t>稿）</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080" w:right="0" w:hanging="1080"/>
        <w:jc w:val="center"/>
        <w:textAlignment w:val="auto"/>
        <w:rPr>
          <w:rFonts w:hint="eastAsia" w:ascii="仿宋" w:hAnsi="仿宋" w:eastAsia="仿宋" w:cs="仿宋"/>
          <w:i w:val="0"/>
          <w:iCs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080" w:right="0" w:hanging="1080"/>
        <w:jc w:val="center"/>
        <w:textAlignment w:val="auto"/>
        <w:rPr>
          <w:rFonts w:hint="eastAsia" w:ascii="宋体" w:hAnsi="宋体" w:eastAsia="宋体" w:cs="宋体"/>
          <w:b/>
          <w:bCs/>
          <w:i w:val="0"/>
          <w:iCs w:val="0"/>
          <w:caps w:val="0"/>
          <w:color w:val="auto"/>
          <w:spacing w:val="0"/>
          <w:sz w:val="32"/>
          <w:szCs w:val="32"/>
        </w:rPr>
      </w:pPr>
      <w:r>
        <w:rPr>
          <w:rFonts w:hint="eastAsia" w:ascii="宋体" w:hAnsi="宋体" w:eastAsia="宋体" w:cs="宋体"/>
          <w:b/>
          <w:bCs/>
          <w:i w:val="0"/>
          <w:iCs w:val="0"/>
          <w:caps w:val="0"/>
          <w:color w:val="auto"/>
          <w:spacing w:val="0"/>
          <w:sz w:val="32"/>
          <w:szCs w:val="32"/>
          <w:shd w:val="clear" w:fill="FFFFFF"/>
        </w:rPr>
        <w:t>第一章 总</w:t>
      </w:r>
      <w:r>
        <w:rPr>
          <w:rFonts w:hint="eastAsia" w:ascii="宋体" w:hAnsi="宋体" w:eastAsia="宋体" w:cs="宋体"/>
          <w:b/>
          <w:bCs/>
          <w:i w:val="0"/>
          <w:iCs w:val="0"/>
          <w:caps w:val="0"/>
          <w:color w:val="auto"/>
          <w:spacing w:val="0"/>
          <w:sz w:val="32"/>
          <w:szCs w:val="32"/>
          <w:shd w:val="clear" w:fill="FFFFFF"/>
          <w:lang w:val="en-US" w:eastAsia="zh-CN"/>
        </w:rPr>
        <w:t xml:space="preserve"> </w:t>
      </w:r>
      <w:r>
        <w:rPr>
          <w:rFonts w:hint="eastAsia" w:ascii="宋体" w:hAnsi="宋体" w:eastAsia="宋体" w:cs="宋体"/>
          <w:b/>
          <w:bCs/>
          <w:i w:val="0"/>
          <w:iCs w:val="0"/>
          <w:caps w:val="0"/>
          <w:color w:val="auto"/>
          <w:spacing w:val="0"/>
          <w:sz w:val="32"/>
          <w:szCs w:val="32"/>
          <w:shd w:val="clear" w:fill="FFFFFF"/>
        </w:rPr>
        <w:t>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第一条</w:t>
      </w:r>
      <w:r>
        <w:rPr>
          <w:rFonts w:hint="eastAsia" w:ascii="仿宋" w:hAnsi="仿宋" w:eastAsia="仿宋" w:cs="仿宋"/>
          <w:b/>
          <w:bCs/>
          <w:i w:val="0"/>
          <w:iCs w:val="0"/>
          <w:caps w:val="0"/>
          <w:color w:val="auto"/>
          <w:spacing w:val="0"/>
          <w:kern w:val="0"/>
          <w:sz w:val="32"/>
          <w:szCs w:val="32"/>
          <w:shd w:val="clear" w:fill="FFFFFF"/>
          <w:lang w:val="en-US" w:eastAsia="zh-CN" w:bidi="ar"/>
        </w:rPr>
        <w:t>  </w:t>
      </w:r>
      <w:r>
        <w:rPr>
          <w:rFonts w:hint="eastAsia" w:ascii="仿宋" w:hAnsi="仿宋" w:eastAsia="仿宋" w:cs="仿宋"/>
          <w:i w:val="0"/>
          <w:iCs w:val="0"/>
          <w:caps w:val="0"/>
          <w:color w:val="auto"/>
          <w:spacing w:val="0"/>
          <w:kern w:val="0"/>
          <w:sz w:val="32"/>
          <w:szCs w:val="32"/>
          <w:shd w:val="clear" w:fill="FFFFFF"/>
          <w:lang w:val="en-US" w:eastAsia="zh-CN" w:bidi="ar"/>
        </w:rPr>
        <w:t>为深入推进我省建设监理行业诚信建设，规范工程监理企业和监理人员的市场和质量行为，维护监理市场秩序和监理行业的社会信誉，促进全省建设监理行业高质量发展，根据国家有关法律法规、政策规定及协会章程，结合我省行业实际，制定本公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第二条  本公约所称工程监理企业和监理人员是指在</w:t>
      </w:r>
      <w:r>
        <w:rPr>
          <w:rFonts w:hint="eastAsia" w:ascii="仿宋" w:hAnsi="仿宋" w:eastAsia="仿宋" w:cs="仿宋"/>
          <w:i w:val="0"/>
          <w:iCs w:val="0"/>
          <w:caps w:val="0"/>
          <w:color w:val="auto"/>
          <w:spacing w:val="0"/>
          <w:kern w:val="0"/>
          <w:sz w:val="32"/>
          <w:szCs w:val="32"/>
          <w:shd w:val="clear" w:fill="FFFFFF"/>
          <w:lang w:val="en-US" w:eastAsia="zh-CN" w:bidi="ar"/>
        </w:rPr>
        <w:t>湖北省境内从事工程监理活动的单位和个人。</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 xml:space="preserve"> 本公约是湖北省建设监理协会全体会员单位共同制定的自律性公约，所有工程监理企业和监理从业人员如果没有书面公开的排斥本公约的声明，均应无条件的接受本公约有约束，并签订承诺书，公开承诺严格遵守本公约。</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default"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本公约倡导尊重同行、共同发展，鼓励开展公平、合法、有序的竞争，反对不正当竞争，共同抵制和纠正行业不正之风，共同维护行业合法权益和行业形象。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第五条</w:t>
      </w:r>
      <w:r>
        <w:rPr>
          <w:rFonts w:hint="eastAsia" w:ascii="仿宋" w:hAnsi="仿宋" w:eastAsia="仿宋" w:cs="仿宋"/>
          <w:b/>
          <w:bCs/>
          <w:i w:val="0"/>
          <w:iCs w:val="0"/>
          <w:caps w:val="0"/>
          <w:color w:val="auto"/>
          <w:spacing w:val="0"/>
          <w:kern w:val="0"/>
          <w:sz w:val="32"/>
          <w:szCs w:val="32"/>
          <w:shd w:val="clear" w:fill="FFFFFF"/>
          <w:lang w:val="en-US" w:eastAsia="zh-CN" w:bidi="ar"/>
        </w:rPr>
        <w:t>  </w:t>
      </w:r>
      <w:r>
        <w:rPr>
          <w:rFonts w:hint="eastAsia" w:ascii="仿宋" w:hAnsi="仿宋" w:eastAsia="仿宋" w:cs="仿宋"/>
          <w:b w:val="0"/>
          <w:bCs w:val="0"/>
          <w:i w:val="0"/>
          <w:iCs w:val="0"/>
          <w:caps w:val="0"/>
          <w:color w:val="auto"/>
          <w:spacing w:val="0"/>
          <w:kern w:val="0"/>
          <w:sz w:val="32"/>
          <w:szCs w:val="32"/>
          <w:shd w:val="clear" w:fill="FFFFFF"/>
          <w:lang w:val="en-US" w:eastAsia="zh-CN" w:bidi="ar"/>
        </w:rPr>
        <w:t>湖北省建设监理</w:t>
      </w:r>
      <w:r>
        <w:rPr>
          <w:rFonts w:hint="eastAsia" w:ascii="仿宋" w:hAnsi="仿宋" w:eastAsia="仿宋" w:cs="仿宋"/>
          <w:i w:val="0"/>
          <w:iCs w:val="0"/>
          <w:caps w:val="0"/>
          <w:color w:val="auto"/>
          <w:spacing w:val="0"/>
          <w:kern w:val="0"/>
          <w:sz w:val="32"/>
          <w:szCs w:val="32"/>
          <w:shd w:val="clear" w:fill="FFFFFF"/>
          <w:lang w:val="en-US" w:eastAsia="zh-CN" w:bidi="ar"/>
        </w:rPr>
        <w:t>协会行业专家委员会负责本公约的实施，并定期向协会理事会报告《自律公约》执行情况。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080" w:right="0" w:hanging="1080"/>
        <w:jc w:val="center"/>
        <w:textAlignment w:val="auto"/>
        <w:rPr>
          <w:rFonts w:hint="eastAsia" w:asciiTheme="majorEastAsia" w:hAnsiTheme="majorEastAsia" w:eastAsiaTheme="majorEastAsia" w:cstheme="majorEastAsia"/>
          <w:b/>
          <w:bCs/>
          <w:i w:val="0"/>
          <w:iCs w:val="0"/>
          <w:caps w:val="0"/>
          <w:color w:val="auto"/>
          <w:spacing w:val="0"/>
          <w:sz w:val="32"/>
          <w:szCs w:val="32"/>
        </w:rPr>
      </w:pPr>
      <w:r>
        <w:rPr>
          <w:rFonts w:hint="eastAsia" w:asciiTheme="majorEastAsia" w:hAnsiTheme="majorEastAsia" w:eastAsiaTheme="majorEastAsia" w:cstheme="majorEastAsia"/>
          <w:b/>
          <w:bCs/>
          <w:i w:val="0"/>
          <w:iCs w:val="0"/>
          <w:caps w:val="0"/>
          <w:color w:val="auto"/>
          <w:spacing w:val="0"/>
          <w:sz w:val="32"/>
          <w:szCs w:val="32"/>
          <w:shd w:val="clear" w:fill="FFFFFF"/>
        </w:rPr>
        <w:t>第二章  工程监理企业自律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第六条 </w:t>
      </w:r>
      <w:r>
        <w:rPr>
          <w:rFonts w:hint="eastAsia" w:ascii="仿宋" w:hAnsi="仿宋" w:eastAsia="仿宋" w:cs="仿宋"/>
          <w:b/>
          <w:bCs/>
          <w:i w:val="0"/>
          <w:iCs w:val="0"/>
          <w:caps w:val="0"/>
          <w:color w:val="auto"/>
          <w:spacing w:val="0"/>
          <w:kern w:val="0"/>
          <w:sz w:val="32"/>
          <w:szCs w:val="32"/>
          <w:shd w:val="clear" w:fill="FFFFFF"/>
          <w:lang w:val="en-US" w:eastAsia="zh-CN" w:bidi="ar"/>
        </w:rPr>
        <w:t> </w:t>
      </w:r>
      <w:r>
        <w:rPr>
          <w:rFonts w:hint="eastAsia" w:ascii="仿宋" w:hAnsi="仿宋" w:eastAsia="仿宋" w:cs="仿宋"/>
          <w:b w:val="0"/>
          <w:bCs w:val="0"/>
          <w:i w:val="0"/>
          <w:iCs w:val="0"/>
          <w:caps w:val="0"/>
          <w:color w:val="auto"/>
          <w:spacing w:val="0"/>
          <w:kern w:val="0"/>
          <w:sz w:val="32"/>
          <w:szCs w:val="32"/>
          <w:shd w:val="clear" w:fill="FFFFFF"/>
          <w:lang w:val="en-US" w:eastAsia="zh-CN" w:bidi="ar"/>
        </w:rPr>
        <w:t>工程监理企业从事监理活动，自觉遵守“公平、</w:t>
      </w:r>
      <w:r>
        <w:rPr>
          <w:rFonts w:hint="eastAsia" w:ascii="仿宋" w:hAnsi="仿宋" w:eastAsia="仿宋" w:cs="仿宋"/>
          <w:i w:val="0"/>
          <w:iCs w:val="0"/>
          <w:caps w:val="0"/>
          <w:color w:val="auto"/>
          <w:spacing w:val="0"/>
          <w:kern w:val="0"/>
          <w:sz w:val="32"/>
          <w:szCs w:val="32"/>
          <w:shd w:val="clear" w:fill="FFFFFF"/>
          <w:lang w:val="en-US" w:eastAsia="zh-CN" w:bidi="ar"/>
        </w:rPr>
        <w:t>独立、诚信、科学”的行为准则，严格遵守国家法律、法规、标准和规范，恪守合约，注重信誉，不弄虚作假、循私舞弊和违反社会公德。自觉维护行业声誉，不得损害行业利益。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第七条 </w:t>
      </w:r>
      <w:r>
        <w:rPr>
          <w:rFonts w:hint="eastAsia" w:ascii="仿宋" w:hAnsi="仿宋" w:eastAsia="仿宋" w:cs="仿宋"/>
          <w:b/>
          <w:bCs/>
          <w:i w:val="0"/>
          <w:iCs w:val="0"/>
          <w:caps w:val="0"/>
          <w:color w:val="auto"/>
          <w:spacing w:val="0"/>
          <w:kern w:val="0"/>
          <w:sz w:val="32"/>
          <w:szCs w:val="32"/>
          <w:shd w:val="clear" w:fill="FFFFFF"/>
          <w:lang w:val="en-US" w:eastAsia="zh-CN" w:bidi="ar"/>
        </w:rPr>
        <w:t> </w:t>
      </w:r>
      <w:r>
        <w:rPr>
          <w:rFonts w:hint="eastAsia" w:ascii="仿宋" w:hAnsi="仿宋" w:eastAsia="仿宋" w:cs="仿宋"/>
          <w:i w:val="0"/>
          <w:iCs w:val="0"/>
          <w:caps w:val="0"/>
          <w:color w:val="auto"/>
          <w:spacing w:val="0"/>
          <w:kern w:val="0"/>
          <w:sz w:val="32"/>
          <w:szCs w:val="32"/>
          <w:shd w:val="clear" w:fill="FFFFFF"/>
          <w:lang w:val="en-US" w:eastAsia="zh-CN" w:bidi="ar"/>
        </w:rPr>
        <w:t>严格按核准的监理资质等级和业务范围内承揽监理业务；不将承揽的监理业务转包，不以收取管理费的方式把资质转让给其他人员使用，不接受挂靠行为的监理业务。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color w:val="auto"/>
          <w:sz w:val="32"/>
          <w:szCs w:val="32"/>
          <w:lang w:eastAsia="zh-CN"/>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第八条</w:t>
      </w:r>
      <w:r>
        <w:rPr>
          <w:rFonts w:hint="eastAsia" w:ascii="仿宋" w:hAnsi="仿宋" w:eastAsia="仿宋" w:cs="仿宋"/>
          <w:b/>
          <w:bCs/>
          <w:i w:val="0"/>
          <w:iCs w:val="0"/>
          <w:caps w:val="0"/>
          <w:color w:val="auto"/>
          <w:spacing w:val="0"/>
          <w:kern w:val="0"/>
          <w:sz w:val="32"/>
          <w:szCs w:val="32"/>
          <w:shd w:val="clear" w:fill="FFFFFF"/>
          <w:lang w:val="en-US" w:eastAsia="zh-CN" w:bidi="ar"/>
        </w:rPr>
        <w:t xml:space="preserve">   </w:t>
      </w:r>
      <w:r>
        <w:rPr>
          <w:rFonts w:hint="eastAsia" w:ascii="仿宋" w:hAnsi="仿宋" w:eastAsia="仿宋" w:cs="仿宋"/>
          <w:i w:val="0"/>
          <w:iCs w:val="0"/>
          <w:caps w:val="0"/>
          <w:color w:val="auto"/>
          <w:spacing w:val="0"/>
          <w:kern w:val="0"/>
          <w:sz w:val="32"/>
          <w:szCs w:val="32"/>
          <w:shd w:val="clear" w:fill="FFFFFF"/>
          <w:lang w:val="en-US" w:eastAsia="zh-CN" w:bidi="ar"/>
        </w:rPr>
        <w:t>自觉维护工程监理招投标市场秩序，不得以抵于成本价的方式进行竞标，施工监理成本价应以现行</w:t>
      </w:r>
      <w:r>
        <w:rPr>
          <w:rFonts w:hint="eastAsia" w:ascii="仿宋" w:hAnsi="仿宋" w:eastAsia="仿宋" w:cs="仿宋"/>
          <w:color w:val="auto"/>
          <w:sz w:val="32"/>
          <w:szCs w:val="32"/>
        </w:rPr>
        <w:t>《湖北省建设工程监理与相关服务招标文件示范文本》</w:t>
      </w:r>
      <w:r>
        <w:rPr>
          <w:rFonts w:hint="eastAsia" w:ascii="仿宋" w:hAnsi="仿宋" w:eastAsia="仿宋" w:cs="仿宋"/>
          <w:color w:val="auto"/>
          <w:sz w:val="32"/>
          <w:szCs w:val="32"/>
          <w:lang w:eastAsia="zh-CN"/>
        </w:rPr>
        <w:t>中的人员费用为参考依据。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第九条 对违反相关法律法规及损害监理行业利益的工程监理招标公告、监理招标文件或监理合同条款自觉进行抵制，并</w:t>
      </w:r>
      <w:r>
        <w:rPr>
          <w:rFonts w:hint="eastAsia" w:ascii="仿宋" w:hAnsi="仿宋" w:eastAsia="仿宋" w:cs="仿宋"/>
          <w:i w:val="0"/>
          <w:iCs w:val="0"/>
          <w:caps w:val="0"/>
          <w:color w:val="auto"/>
          <w:spacing w:val="0"/>
          <w:kern w:val="0"/>
          <w:sz w:val="32"/>
          <w:szCs w:val="32"/>
          <w:shd w:val="clear" w:fill="FFFFFF"/>
          <w:lang w:val="en-US" w:eastAsia="zh-CN" w:bidi="ar"/>
        </w:rPr>
        <w:t>及时向政府部门、行业监督部门或省协会反映和投诉，共同抵制损害行业利益、有碍行业发展的行为。不参与建设单位提出的监理费低于成本的压价协商和谈判。</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第十条 认真履行监理招投标的义务，拒绝与任何单位或个人串通投标，拒绝虚假业绩、虚假人员资料编制投标文件参与投标，拒绝以行贿等手段中标，不以任何方式诋毁、中伤监理投标的竞争对手，不以私下交易等不正当手段承揽监理业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第十一条  依据合同约定和相关规定，结合监理项目实际情况和需要，配置结构与专业合理的项目监理人员，不挂名虚设监理人员，更换项目监理人员应符合相关规定，强化项目现场监理的技术方式和管理手段，不以降低监理服务水平和工作质量来牟取监理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第十二条 坚持行业职业底线和商业伦理，不与被监理工程的承包单位以及建筑材料、建筑构配件和设备供应单位产生利害关系。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第十三条</w:t>
      </w:r>
      <w:r>
        <w:rPr>
          <w:rFonts w:hint="eastAsia" w:ascii="仿宋" w:hAnsi="仿宋" w:eastAsia="仿宋" w:cs="仿宋"/>
          <w:b/>
          <w:bCs/>
          <w:i w:val="0"/>
          <w:iCs w:val="0"/>
          <w:caps w:val="0"/>
          <w:color w:val="auto"/>
          <w:spacing w:val="0"/>
          <w:kern w:val="0"/>
          <w:sz w:val="32"/>
          <w:szCs w:val="32"/>
          <w:shd w:val="clear" w:fill="FFFFFF"/>
          <w:lang w:val="en-US" w:eastAsia="zh-CN" w:bidi="ar"/>
        </w:rPr>
        <w:t>  </w:t>
      </w:r>
      <w:r>
        <w:rPr>
          <w:rFonts w:hint="eastAsia" w:ascii="仿宋" w:hAnsi="仿宋" w:eastAsia="仿宋" w:cs="仿宋"/>
          <w:i w:val="0"/>
          <w:iCs w:val="0"/>
          <w:caps w:val="0"/>
          <w:color w:val="auto"/>
          <w:spacing w:val="0"/>
          <w:kern w:val="0"/>
          <w:sz w:val="32"/>
          <w:szCs w:val="32"/>
          <w:shd w:val="clear" w:fill="FFFFFF"/>
          <w:lang w:val="en-US" w:eastAsia="zh-CN" w:bidi="ar"/>
        </w:rPr>
        <w:t>加强企业内部管理、文化建设、企业技术装备和人才教育培训，重视和维护监理从业人员的劳动保护和安全生产，保障员工的合法权益；不聘用素质差和不能满足监理工作要求的人员充当监理人员。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第十四条 </w:t>
      </w:r>
      <w:r>
        <w:rPr>
          <w:rFonts w:hint="eastAsia" w:ascii="仿宋" w:hAnsi="仿宋" w:eastAsia="仿宋" w:cs="仿宋"/>
          <w:b/>
          <w:bCs/>
          <w:i w:val="0"/>
          <w:iCs w:val="0"/>
          <w:caps w:val="0"/>
          <w:color w:val="auto"/>
          <w:spacing w:val="0"/>
          <w:kern w:val="0"/>
          <w:sz w:val="32"/>
          <w:szCs w:val="32"/>
          <w:shd w:val="clear" w:fill="FFFFFF"/>
          <w:lang w:val="en-US" w:eastAsia="zh-CN" w:bidi="ar"/>
        </w:rPr>
        <w:t> </w:t>
      </w:r>
      <w:r>
        <w:rPr>
          <w:rFonts w:hint="eastAsia" w:ascii="仿宋" w:hAnsi="仿宋" w:eastAsia="仿宋" w:cs="仿宋"/>
          <w:i w:val="0"/>
          <w:iCs w:val="0"/>
          <w:caps w:val="0"/>
          <w:color w:val="auto"/>
          <w:spacing w:val="0"/>
          <w:kern w:val="0"/>
          <w:sz w:val="32"/>
          <w:szCs w:val="32"/>
          <w:shd w:val="clear" w:fill="FFFFFF"/>
          <w:lang w:val="en-US" w:eastAsia="zh-CN" w:bidi="ar"/>
        </w:rPr>
        <w:t>维护建设单位合法利益的同时不得损害施工承包单位的合法利益，不得泄露各参建方认为需要保密的事项，不得损害其他监理企业和监理人员的声誉和合法利益。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第十五条</w:t>
      </w:r>
      <w:r>
        <w:rPr>
          <w:rFonts w:hint="eastAsia" w:ascii="仿宋" w:hAnsi="仿宋" w:eastAsia="仿宋" w:cs="仿宋"/>
          <w:b/>
          <w:bCs/>
          <w:i w:val="0"/>
          <w:iCs w:val="0"/>
          <w:caps w:val="0"/>
          <w:color w:val="auto"/>
          <w:spacing w:val="0"/>
          <w:kern w:val="0"/>
          <w:sz w:val="32"/>
          <w:szCs w:val="32"/>
          <w:shd w:val="clear" w:fill="FFFFFF"/>
          <w:lang w:val="en-US" w:eastAsia="zh-CN" w:bidi="ar"/>
        </w:rPr>
        <w:t>  </w:t>
      </w:r>
      <w:r>
        <w:rPr>
          <w:rFonts w:hint="eastAsia" w:ascii="仿宋" w:hAnsi="仿宋" w:eastAsia="仿宋" w:cs="仿宋"/>
          <w:b w:val="0"/>
          <w:bCs w:val="0"/>
          <w:i w:val="0"/>
          <w:iCs w:val="0"/>
          <w:caps w:val="0"/>
          <w:color w:val="auto"/>
          <w:spacing w:val="0"/>
          <w:kern w:val="0"/>
          <w:sz w:val="32"/>
          <w:szCs w:val="32"/>
          <w:shd w:val="clear" w:fill="FFFFFF"/>
          <w:lang w:val="en-US" w:eastAsia="zh-CN" w:bidi="ar"/>
        </w:rPr>
        <w:t>在</w:t>
      </w:r>
      <w:r>
        <w:rPr>
          <w:rFonts w:hint="eastAsia" w:ascii="仿宋" w:hAnsi="仿宋" w:eastAsia="仿宋" w:cs="仿宋"/>
          <w:i w:val="0"/>
          <w:iCs w:val="0"/>
          <w:caps w:val="0"/>
          <w:color w:val="auto"/>
          <w:spacing w:val="0"/>
          <w:kern w:val="0"/>
          <w:sz w:val="32"/>
          <w:szCs w:val="32"/>
          <w:shd w:val="clear" w:fill="FFFFFF"/>
          <w:lang w:val="en-US" w:eastAsia="zh-CN" w:bidi="ar"/>
        </w:rPr>
        <w:t>申请资质等级时应按规定提供真实的相关材料。不隐瞒真实情况或提供虚假材料申请监理资质，不涂改、伪造、出借、转让《工程监理企业资质证书》。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第十六条</w:t>
      </w:r>
      <w:r>
        <w:rPr>
          <w:rFonts w:hint="eastAsia" w:ascii="仿宋" w:hAnsi="仿宋" w:eastAsia="仿宋" w:cs="仿宋"/>
          <w:b/>
          <w:bCs/>
          <w:i w:val="0"/>
          <w:iCs w:val="0"/>
          <w:caps w:val="0"/>
          <w:color w:val="auto"/>
          <w:spacing w:val="0"/>
          <w:kern w:val="0"/>
          <w:sz w:val="32"/>
          <w:szCs w:val="32"/>
          <w:shd w:val="clear" w:fill="FFFFFF"/>
          <w:lang w:val="en-US" w:eastAsia="zh-CN" w:bidi="ar"/>
        </w:rPr>
        <w:t>  </w:t>
      </w:r>
      <w:r>
        <w:rPr>
          <w:rFonts w:hint="eastAsia" w:ascii="仿宋" w:hAnsi="仿宋" w:eastAsia="仿宋" w:cs="仿宋"/>
          <w:i w:val="0"/>
          <w:iCs w:val="0"/>
          <w:caps w:val="0"/>
          <w:color w:val="auto"/>
          <w:spacing w:val="0"/>
          <w:kern w:val="0"/>
          <w:sz w:val="32"/>
          <w:szCs w:val="32"/>
          <w:shd w:val="clear" w:fill="FFFFFF"/>
          <w:lang w:val="en-US" w:eastAsia="zh-CN" w:bidi="ar"/>
        </w:rPr>
        <w:t>申报企业信用评价、评优评先等事项时，应按规定提供真实的相关材料。不隐瞒真实情况或提供虚假材料。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 xml:space="preserve">第十七条 </w:t>
      </w:r>
      <w:r>
        <w:rPr>
          <w:rFonts w:hint="eastAsia" w:ascii="仿宋" w:hAnsi="仿宋" w:eastAsia="仿宋" w:cs="仿宋"/>
          <w:i w:val="0"/>
          <w:iCs w:val="0"/>
          <w:caps w:val="0"/>
          <w:color w:val="auto"/>
          <w:spacing w:val="0"/>
          <w:kern w:val="0"/>
          <w:sz w:val="32"/>
          <w:szCs w:val="32"/>
          <w:shd w:val="clear" w:fill="FFFFFF"/>
          <w:lang w:val="en-US" w:eastAsia="zh-CN" w:bidi="ar"/>
        </w:rPr>
        <w:t>主动承担行业发展的责任，接受政府部门、行业监督部门和行业协会的监管，积极配合政府部门和行业协会的有关调查和调研工作，积极反映监理行业存在的问题，并提出建设性的意见和建议。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 xml:space="preserve">第十八条 </w:t>
      </w:r>
      <w:r>
        <w:rPr>
          <w:rFonts w:hint="eastAsia" w:ascii="仿宋" w:hAnsi="仿宋" w:eastAsia="仿宋" w:cs="仿宋"/>
          <w:i w:val="0"/>
          <w:iCs w:val="0"/>
          <w:caps w:val="0"/>
          <w:color w:val="auto"/>
          <w:spacing w:val="0"/>
          <w:kern w:val="0"/>
          <w:sz w:val="32"/>
          <w:szCs w:val="32"/>
          <w:shd w:val="clear" w:fill="FFFFFF"/>
          <w:lang w:val="en-US" w:eastAsia="zh-CN" w:bidi="ar"/>
        </w:rPr>
        <w:t>认真履行社会责任和义务，积极参加社会公益活动，展现监理行业的良好形象。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eastAsia="仿宋_GB2312"/>
          <w:color w:val="auto"/>
          <w:sz w:val="28"/>
          <w:szCs w:val="28"/>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080" w:right="0" w:hanging="1080"/>
        <w:jc w:val="center"/>
        <w:textAlignment w:val="auto"/>
        <w:rPr>
          <w:rFonts w:hint="eastAsia" w:asciiTheme="majorEastAsia" w:hAnsiTheme="majorEastAsia" w:eastAsiaTheme="majorEastAsia" w:cstheme="majorEastAsia"/>
          <w:b/>
          <w:bCs/>
          <w:i w:val="0"/>
          <w:iCs w:val="0"/>
          <w:caps w:val="0"/>
          <w:color w:val="auto"/>
          <w:spacing w:val="0"/>
          <w:sz w:val="32"/>
          <w:szCs w:val="32"/>
        </w:rPr>
      </w:pPr>
      <w:r>
        <w:rPr>
          <w:rFonts w:hint="eastAsia" w:asciiTheme="majorEastAsia" w:hAnsiTheme="majorEastAsia" w:eastAsiaTheme="majorEastAsia" w:cstheme="majorEastAsia"/>
          <w:b/>
          <w:bCs/>
          <w:i w:val="0"/>
          <w:iCs w:val="0"/>
          <w:caps w:val="0"/>
          <w:color w:val="auto"/>
          <w:spacing w:val="0"/>
          <w:sz w:val="32"/>
          <w:szCs w:val="32"/>
          <w:shd w:val="clear" w:fill="FFFFFF"/>
        </w:rPr>
        <w:t>第三章  监理人员自律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第十九条</w:t>
      </w:r>
      <w:r>
        <w:rPr>
          <w:rFonts w:hint="eastAsia" w:ascii="仿宋" w:hAnsi="仿宋" w:eastAsia="仿宋" w:cs="仿宋"/>
          <w:b/>
          <w:bCs/>
          <w:i w:val="0"/>
          <w:iCs w:val="0"/>
          <w:caps w:val="0"/>
          <w:color w:val="auto"/>
          <w:spacing w:val="0"/>
          <w:kern w:val="0"/>
          <w:sz w:val="32"/>
          <w:szCs w:val="32"/>
          <w:shd w:val="clear" w:fill="FFFFFF"/>
          <w:lang w:val="en-US" w:eastAsia="zh-CN" w:bidi="ar"/>
        </w:rPr>
        <w:t>  </w:t>
      </w:r>
      <w:r>
        <w:rPr>
          <w:rFonts w:hint="eastAsia" w:ascii="仿宋" w:hAnsi="仿宋" w:eastAsia="仿宋" w:cs="仿宋"/>
          <w:i w:val="0"/>
          <w:iCs w:val="0"/>
          <w:caps w:val="0"/>
          <w:color w:val="auto"/>
          <w:spacing w:val="0"/>
          <w:kern w:val="0"/>
          <w:sz w:val="32"/>
          <w:szCs w:val="32"/>
          <w:shd w:val="clear" w:fill="FFFFFF"/>
          <w:lang w:val="en-US" w:eastAsia="zh-CN" w:bidi="ar"/>
        </w:rPr>
        <w:t>恪守监理人员的职业道德和行为准则；在个人执业范围内从事监理活动，严格监理、规范执业，不损害监理企业的声誉和合法利益。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b w:val="0"/>
          <w:bCs w:val="0"/>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第二十条  自觉执行监理工作标准，严格履行监理合同义务；不谋取不正当利益，不接受相关利益方的钱物。除因工作沟通或由业主方安排的活动外，不接受相关利益方的招待。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 xml:space="preserve">第二十一条 </w:t>
      </w:r>
      <w:r>
        <w:rPr>
          <w:rFonts w:hint="eastAsia" w:ascii="仿宋" w:hAnsi="仿宋" w:eastAsia="仿宋" w:cs="仿宋"/>
          <w:i w:val="0"/>
          <w:iCs w:val="0"/>
          <w:caps w:val="0"/>
          <w:color w:val="auto"/>
          <w:spacing w:val="0"/>
          <w:kern w:val="0"/>
          <w:sz w:val="32"/>
          <w:szCs w:val="32"/>
          <w:shd w:val="clear" w:fill="FFFFFF"/>
          <w:lang w:val="en-US" w:eastAsia="zh-CN" w:bidi="ar"/>
        </w:rPr>
        <w:t>不向施工单位介绍劳动用工和工程材料、建筑构配件、设备；对不符合工程质量标准或强制性条文要求的建设工程、建筑材料、建筑构配件和设备的验收，坚决拒绝签字，切实履行好自己的职责。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第二十二条</w:t>
      </w:r>
      <w:r>
        <w:rPr>
          <w:rFonts w:hint="eastAsia" w:ascii="仿宋" w:hAnsi="仿宋" w:eastAsia="仿宋" w:cs="仿宋"/>
          <w:b/>
          <w:bCs/>
          <w:i w:val="0"/>
          <w:iCs w:val="0"/>
          <w:caps w:val="0"/>
          <w:color w:val="auto"/>
          <w:spacing w:val="0"/>
          <w:kern w:val="0"/>
          <w:sz w:val="32"/>
          <w:szCs w:val="32"/>
          <w:shd w:val="clear" w:fill="FFFFFF"/>
          <w:lang w:val="en-US" w:eastAsia="zh-CN" w:bidi="ar"/>
        </w:rPr>
        <w:t>  </w:t>
      </w:r>
      <w:r>
        <w:rPr>
          <w:rFonts w:hint="eastAsia" w:ascii="仿宋" w:hAnsi="仿宋" w:eastAsia="仿宋" w:cs="仿宋"/>
          <w:i w:val="0"/>
          <w:iCs w:val="0"/>
          <w:caps w:val="0"/>
          <w:color w:val="auto"/>
          <w:spacing w:val="0"/>
          <w:kern w:val="0"/>
          <w:sz w:val="32"/>
          <w:szCs w:val="32"/>
          <w:shd w:val="clear" w:fill="FFFFFF"/>
          <w:lang w:val="en-US" w:eastAsia="zh-CN" w:bidi="ar"/>
        </w:rPr>
        <w:t>自觉维护个人资信、业绩和荣誉，不涂改、不倒卖、不出租、不出借或者以其他形式转让注册证书、执业印章；不使用虚假证件、虚假工作经历，骗取监理企业聘用。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第二十三条</w:t>
      </w:r>
      <w:r>
        <w:rPr>
          <w:rFonts w:hint="eastAsia" w:ascii="仿宋" w:hAnsi="仿宋" w:eastAsia="仿宋" w:cs="仿宋"/>
          <w:b/>
          <w:bCs/>
          <w:i w:val="0"/>
          <w:iCs w:val="0"/>
          <w:caps w:val="0"/>
          <w:color w:val="auto"/>
          <w:spacing w:val="0"/>
          <w:kern w:val="0"/>
          <w:sz w:val="32"/>
          <w:szCs w:val="32"/>
          <w:shd w:val="clear" w:fill="FFFFFF"/>
          <w:lang w:val="en-US" w:eastAsia="zh-CN" w:bidi="ar"/>
        </w:rPr>
        <w:t>  </w:t>
      </w:r>
      <w:r>
        <w:rPr>
          <w:rFonts w:hint="eastAsia" w:ascii="仿宋" w:hAnsi="仿宋" w:eastAsia="仿宋" w:cs="仿宋"/>
          <w:i w:val="0"/>
          <w:iCs w:val="0"/>
          <w:caps w:val="0"/>
          <w:color w:val="auto"/>
          <w:spacing w:val="0"/>
          <w:kern w:val="0"/>
          <w:sz w:val="32"/>
          <w:szCs w:val="32"/>
          <w:shd w:val="clear" w:fill="FFFFFF"/>
          <w:lang w:val="en-US" w:eastAsia="zh-CN" w:bidi="ar"/>
        </w:rPr>
        <w:t>自觉维护良好的劳动合同关系，因调动变更，对所服务的未竣工验收合格、未办理变更交接手续等情况的监理工程，直接影响监理工作的，不应随意调离岗位或辞职。不同时与多个用人单位建立劳动关系，不在被监理的施工单位或建筑材料、建筑构配件、设备供应单位兼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第二十四条</w:t>
      </w:r>
      <w:r>
        <w:rPr>
          <w:rFonts w:hint="eastAsia" w:ascii="仿宋" w:hAnsi="仿宋" w:eastAsia="仿宋" w:cs="仿宋"/>
          <w:b/>
          <w:bCs/>
          <w:i w:val="0"/>
          <w:iCs w:val="0"/>
          <w:caps w:val="0"/>
          <w:color w:val="auto"/>
          <w:spacing w:val="0"/>
          <w:kern w:val="0"/>
          <w:sz w:val="32"/>
          <w:szCs w:val="32"/>
          <w:shd w:val="clear" w:fill="FFFFFF"/>
          <w:lang w:val="en-US" w:eastAsia="zh-CN" w:bidi="ar"/>
        </w:rPr>
        <w:t xml:space="preserve"> </w:t>
      </w:r>
      <w:r>
        <w:rPr>
          <w:rFonts w:hint="eastAsia" w:ascii="仿宋" w:hAnsi="仿宋" w:eastAsia="仿宋" w:cs="仿宋"/>
          <w:i w:val="0"/>
          <w:iCs w:val="0"/>
          <w:caps w:val="0"/>
          <w:color w:val="auto"/>
          <w:spacing w:val="0"/>
          <w:kern w:val="0"/>
          <w:sz w:val="32"/>
          <w:szCs w:val="32"/>
          <w:shd w:val="clear" w:fill="FFFFFF"/>
          <w:lang w:val="en-US" w:eastAsia="zh-CN" w:bidi="ar"/>
        </w:rPr>
        <w:t>积极配合政府部门和行业管理组织的有关调查、调研工作。不隐瞒不规范的监理活动和工作的事实，不销毁违法违规和不正当行为的证据和材料。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080" w:right="0" w:hanging="1080"/>
        <w:jc w:val="center"/>
        <w:textAlignment w:val="auto"/>
        <w:rPr>
          <w:rFonts w:hint="eastAsia" w:asciiTheme="majorEastAsia" w:hAnsiTheme="majorEastAsia" w:eastAsiaTheme="majorEastAsia" w:cstheme="majorEastAsia"/>
          <w:b/>
          <w:bCs/>
          <w:i w:val="0"/>
          <w:iCs w:val="0"/>
          <w:caps w:val="0"/>
          <w:color w:val="auto"/>
          <w:spacing w:val="0"/>
          <w:sz w:val="32"/>
          <w:szCs w:val="32"/>
          <w:lang w:val="en-US" w:eastAsia="zh-CN"/>
        </w:rPr>
      </w:pPr>
      <w:r>
        <w:rPr>
          <w:rFonts w:hint="eastAsia" w:asciiTheme="majorEastAsia" w:hAnsiTheme="majorEastAsia" w:eastAsiaTheme="majorEastAsia" w:cstheme="majorEastAsia"/>
          <w:b/>
          <w:bCs/>
          <w:i w:val="0"/>
          <w:iCs w:val="0"/>
          <w:caps w:val="0"/>
          <w:color w:val="auto"/>
          <w:spacing w:val="0"/>
          <w:sz w:val="32"/>
          <w:szCs w:val="32"/>
          <w:shd w:val="clear" w:fill="FFFFFF"/>
        </w:rPr>
        <w:t>第四章  违约</w:t>
      </w:r>
      <w:r>
        <w:rPr>
          <w:rFonts w:hint="eastAsia" w:asciiTheme="majorEastAsia" w:hAnsiTheme="majorEastAsia" w:eastAsiaTheme="majorEastAsia" w:cstheme="majorEastAsia"/>
          <w:b/>
          <w:bCs/>
          <w:i w:val="0"/>
          <w:iCs w:val="0"/>
          <w:caps w:val="0"/>
          <w:color w:val="auto"/>
          <w:spacing w:val="0"/>
          <w:sz w:val="32"/>
          <w:szCs w:val="32"/>
          <w:shd w:val="clear" w:fill="FFFFFF"/>
          <w:lang w:eastAsia="zh-CN"/>
        </w:rPr>
        <w:t>惩戒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第二十五条  </w:t>
      </w:r>
      <w:r>
        <w:rPr>
          <w:rFonts w:hint="eastAsia" w:ascii="仿宋" w:hAnsi="仿宋" w:eastAsia="仿宋" w:cs="仿宋"/>
          <w:i w:val="0"/>
          <w:iCs w:val="0"/>
          <w:caps w:val="0"/>
          <w:color w:val="auto"/>
          <w:spacing w:val="0"/>
          <w:kern w:val="0"/>
          <w:sz w:val="32"/>
          <w:szCs w:val="32"/>
          <w:shd w:val="clear" w:fill="FFFFFF"/>
          <w:lang w:val="en-US" w:eastAsia="zh-CN" w:bidi="ar"/>
        </w:rPr>
        <w:t>投诉和举报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任何单位和个人对我省监理行业的有关单位和个人的违反监理相关法律法规和本公约的行为，均可投诉或举报。投诉或举报报送省协会的，投诉或举报材料应详细具体，便于调查与核实。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单位投诉或举报的，应经本单位法定代表人签字，并加盖单位公章；个人投诉或举报的，应附个人身份证复印件和联系方式，以便反馈。不符合上述规定的不予受理。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i w:val="0"/>
          <w:iCs w:val="0"/>
          <w:caps w:val="0"/>
          <w:color w:val="auto"/>
          <w:spacing w:val="0"/>
          <w:kern w:val="0"/>
          <w:sz w:val="32"/>
          <w:szCs w:val="32"/>
          <w:shd w:val="clear" w:fill="FFFFFF"/>
          <w:lang w:val="en-US" w:eastAsia="zh-CN" w:bidi="ar"/>
        </w:rPr>
        <w:t>被投诉对象是非会员单位及监理执业人员的，申诉材料由省协会呈交政府部门，依法处理。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第二十六条</w:t>
      </w:r>
      <w:r>
        <w:rPr>
          <w:rFonts w:hint="eastAsia" w:ascii="仿宋" w:hAnsi="仿宋" w:eastAsia="仿宋" w:cs="仿宋"/>
          <w:b/>
          <w:bCs/>
          <w:i w:val="0"/>
          <w:iCs w:val="0"/>
          <w:caps w:val="0"/>
          <w:color w:val="auto"/>
          <w:spacing w:val="0"/>
          <w:kern w:val="0"/>
          <w:sz w:val="32"/>
          <w:szCs w:val="32"/>
          <w:shd w:val="clear" w:fill="FFFFFF"/>
          <w:lang w:val="en-US" w:eastAsia="zh-CN" w:bidi="ar"/>
        </w:rPr>
        <w:t>  </w:t>
      </w:r>
      <w:r>
        <w:rPr>
          <w:rFonts w:hint="eastAsia" w:ascii="仿宋" w:hAnsi="仿宋" w:eastAsia="仿宋" w:cs="仿宋"/>
          <w:i w:val="0"/>
          <w:iCs w:val="0"/>
          <w:caps w:val="0"/>
          <w:color w:val="auto"/>
          <w:spacing w:val="0"/>
          <w:kern w:val="0"/>
          <w:sz w:val="32"/>
          <w:szCs w:val="32"/>
          <w:shd w:val="clear" w:fill="FFFFFF"/>
          <w:lang w:val="en-US" w:eastAsia="zh-CN" w:bidi="ar"/>
        </w:rPr>
        <w:t>对单位会员违反公约行为的处理方式：</w:t>
      </w:r>
    </w:p>
    <w:p>
      <w:pPr>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因项目监理费招标控制价明显低于市场行情，协会已发出倡议，单位会员坚持参与低价项目投标的，首次的给予行业内通报批评，向违规企业发出警告函件，暂停当年省内活动的参与资格；超过三次（含三次），将提交常务理事会审议，予以取消会员资格。项目最终以低价中标的，协会将对中标的单位会员监理履职进行检查或监管，结果将在协会网站公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（二）对省级政府部门和行业监督部门检查发现服务质量不符合要求且在限期内不履行整改义务或整改不到位的，将视情节轻重予以下列惩戒：</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1、对第一次整改未到位的企业，进行行业内通报批评，暂停当年省内活动的参与资格；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2、对第二次整改未到位的企业，取消年度省内活动的参与资格。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3、对第三次整改未到位的企业，取消诚信评价资格。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4、担任协会理事、常务理事或相应职务的会员单位违反行业自律公约，情节严重的，协会可按程序罢免其在协会的相应职务。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5、对违反行业自律公约的行为，在全省建设监理行业内发文通报批评，取消其评优评先、诚信评价资格，并在协会会刊、网站或者社会媒体上公布。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6、对于弄虚作假，伪造业绩骗取资质和中标；对于釆用不正当、非法手段（如行贿专家等）在公开招标项目上中标，经查实后按章程规定罢免其在协会中的相应职务。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第二十七条 </w:t>
      </w:r>
      <w:r>
        <w:rPr>
          <w:rFonts w:hint="eastAsia" w:ascii="仿宋" w:hAnsi="仿宋" w:eastAsia="仿宋" w:cs="仿宋"/>
          <w:b/>
          <w:bCs/>
          <w:i w:val="0"/>
          <w:iCs w:val="0"/>
          <w:caps w:val="0"/>
          <w:color w:val="auto"/>
          <w:spacing w:val="0"/>
          <w:kern w:val="0"/>
          <w:sz w:val="32"/>
          <w:szCs w:val="32"/>
          <w:shd w:val="clear" w:fill="FFFFFF"/>
          <w:lang w:val="en-US" w:eastAsia="zh-CN" w:bidi="ar"/>
        </w:rPr>
        <w:t> </w:t>
      </w:r>
      <w:r>
        <w:rPr>
          <w:rFonts w:hint="eastAsia" w:ascii="仿宋" w:hAnsi="仿宋" w:eastAsia="仿宋" w:cs="仿宋"/>
          <w:i w:val="0"/>
          <w:iCs w:val="0"/>
          <w:caps w:val="0"/>
          <w:color w:val="auto"/>
          <w:spacing w:val="0"/>
          <w:kern w:val="0"/>
          <w:sz w:val="32"/>
          <w:szCs w:val="32"/>
          <w:shd w:val="clear" w:fill="FFFFFF"/>
          <w:lang w:val="en-US" w:eastAsia="zh-CN" w:bidi="ar"/>
        </w:rPr>
        <w:t>对监理从业人员违反公约行为的处理方式：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由省协会责成所在会员单位对其进行批评教育。</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i w:val="0"/>
          <w:iCs w:val="0"/>
          <w:caps w:val="0"/>
          <w:color w:val="auto"/>
          <w:spacing w:val="0"/>
          <w:kern w:val="0"/>
          <w:sz w:val="32"/>
          <w:szCs w:val="32"/>
          <w:shd w:val="clear" w:fill="FFFFFF"/>
          <w:lang w:val="en-US" w:eastAsia="zh-CN" w:bidi="ar"/>
        </w:rPr>
        <w:t>由省协会在全省监理行业内发文通报（包括通报批评，收回岗位培训证书等形式），取消其参加评优评先资格，并在协会网站上公布。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1080" w:right="0" w:hanging="1080"/>
        <w:jc w:val="center"/>
        <w:textAlignment w:val="auto"/>
        <w:rPr>
          <w:rFonts w:hint="eastAsia" w:asciiTheme="majorEastAsia" w:hAnsiTheme="majorEastAsia" w:eastAsiaTheme="majorEastAsia" w:cstheme="majorEastAsia"/>
          <w:b/>
          <w:bCs/>
          <w:i w:val="0"/>
          <w:iCs w:val="0"/>
          <w:caps w:val="0"/>
          <w:color w:val="auto"/>
          <w:spacing w:val="0"/>
          <w:sz w:val="32"/>
          <w:szCs w:val="32"/>
        </w:rPr>
      </w:pPr>
      <w:r>
        <w:rPr>
          <w:rFonts w:hint="eastAsia" w:asciiTheme="majorEastAsia" w:hAnsiTheme="majorEastAsia" w:eastAsiaTheme="majorEastAsia" w:cstheme="majorEastAsia"/>
          <w:b/>
          <w:bCs/>
          <w:i w:val="0"/>
          <w:iCs w:val="0"/>
          <w:caps w:val="0"/>
          <w:color w:val="auto"/>
          <w:spacing w:val="0"/>
          <w:sz w:val="32"/>
          <w:szCs w:val="32"/>
          <w:shd w:val="clear" w:fill="FFFFFF"/>
        </w:rPr>
        <w:t>第五章  附</w:t>
      </w:r>
      <w:r>
        <w:rPr>
          <w:rFonts w:hint="eastAsia" w:asciiTheme="majorEastAsia" w:hAnsiTheme="majorEastAsia" w:eastAsiaTheme="majorEastAsia" w:cstheme="majorEastAsia"/>
          <w:b/>
          <w:bCs/>
          <w:i w:val="0"/>
          <w:iCs w:val="0"/>
          <w:caps w:val="0"/>
          <w:color w:val="auto"/>
          <w:spacing w:val="0"/>
          <w:sz w:val="32"/>
          <w:szCs w:val="32"/>
          <w:shd w:val="clear" w:fill="FFFFFF"/>
          <w:lang w:val="en-US" w:eastAsia="zh-CN"/>
        </w:rPr>
        <w:t xml:space="preserve"> </w:t>
      </w:r>
      <w:r>
        <w:rPr>
          <w:rFonts w:hint="eastAsia" w:asciiTheme="majorEastAsia" w:hAnsiTheme="majorEastAsia" w:eastAsiaTheme="majorEastAsia" w:cstheme="majorEastAsia"/>
          <w:b/>
          <w:bCs/>
          <w:i w:val="0"/>
          <w:iCs w:val="0"/>
          <w:caps w:val="0"/>
          <w:color w:val="auto"/>
          <w:spacing w:val="0"/>
          <w:sz w:val="32"/>
          <w:szCs w:val="32"/>
          <w:shd w:val="clear" w:fill="FFFFFF"/>
        </w:rPr>
        <w:t>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sz w:val="32"/>
          <w:szCs w:val="32"/>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第二十八条</w:t>
      </w:r>
      <w:r>
        <w:rPr>
          <w:rFonts w:hint="eastAsia" w:ascii="仿宋" w:hAnsi="仿宋" w:eastAsia="仿宋" w:cs="仿宋"/>
          <w:i w:val="0"/>
          <w:iCs w:val="0"/>
          <w:caps w:val="0"/>
          <w:color w:val="auto"/>
          <w:spacing w:val="0"/>
          <w:kern w:val="0"/>
          <w:sz w:val="32"/>
          <w:szCs w:val="32"/>
          <w:shd w:val="clear" w:fill="FFFFFF"/>
          <w:lang w:val="en-US" w:eastAsia="zh-CN" w:bidi="ar"/>
        </w:rPr>
        <w:t>  本公约经湖北省建设监理协会七届届理事会表决通过，自发布之日起实施。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第二十九条  </w:t>
      </w:r>
      <w:r>
        <w:rPr>
          <w:rFonts w:hint="eastAsia" w:ascii="仿宋" w:hAnsi="仿宋" w:eastAsia="仿宋" w:cs="仿宋"/>
          <w:i w:val="0"/>
          <w:iCs w:val="0"/>
          <w:caps w:val="0"/>
          <w:color w:val="auto"/>
          <w:spacing w:val="0"/>
          <w:kern w:val="0"/>
          <w:sz w:val="32"/>
          <w:szCs w:val="32"/>
          <w:shd w:val="clear" w:fill="FFFFFF"/>
          <w:lang w:val="en-US" w:eastAsia="zh-CN" w:bidi="ar"/>
        </w:rPr>
        <w:t>本公约由湖北省建设监理协会理事会负责解释。</w:t>
      </w:r>
    </w:p>
    <w:p>
      <w:pPr>
        <w:keepNext w:val="0"/>
        <w:keepLines w:val="0"/>
        <w:pageBreakBefore w:val="0"/>
        <w:widowControl/>
        <w:kinsoku/>
        <w:wordWrap/>
        <w:overflowPunct/>
        <w:topLinePunct w:val="0"/>
        <w:autoSpaceDE/>
        <w:autoSpaceDN/>
        <w:bidi w:val="0"/>
        <w:adjustRightInd/>
        <w:snapToGrid/>
        <w:spacing w:line="560" w:lineRule="exact"/>
        <w:ind w:firstLine="720"/>
        <w:jc w:val="left"/>
        <w:textAlignment w:val="auto"/>
        <w:rPr>
          <w:rFonts w:hint="eastAsia" w:ascii="仿宋" w:hAnsi="仿宋" w:eastAsia="仿宋" w:cs="仿宋"/>
          <w:i w:val="0"/>
          <w:iCs w:val="0"/>
          <w:caps w:val="0"/>
          <w:color w:val="auto"/>
          <w:spacing w:val="0"/>
          <w:sz w:val="32"/>
          <w:szCs w:val="32"/>
          <w:lang w:val="en-US" w:eastAsia="zh-CN"/>
        </w:rPr>
      </w:pPr>
      <w:r>
        <w:rPr>
          <w:rFonts w:hint="eastAsia" w:ascii="仿宋" w:hAnsi="仿宋" w:eastAsia="仿宋" w:cs="仿宋"/>
          <w:b w:val="0"/>
          <w:bCs w:val="0"/>
          <w:i w:val="0"/>
          <w:iCs w:val="0"/>
          <w:caps w:val="0"/>
          <w:color w:val="auto"/>
          <w:spacing w:val="0"/>
          <w:kern w:val="0"/>
          <w:sz w:val="32"/>
          <w:szCs w:val="32"/>
          <w:shd w:val="clear" w:fill="FFFFFF"/>
          <w:lang w:val="en-US" w:eastAsia="zh-CN" w:bidi="ar"/>
        </w:rPr>
        <w:t xml:space="preserve">第三十条 </w:t>
      </w:r>
      <w:r>
        <w:rPr>
          <w:rFonts w:hint="eastAsia" w:ascii="仿宋" w:hAnsi="仿宋" w:eastAsia="仿宋" w:cs="仿宋"/>
          <w:i w:val="0"/>
          <w:iCs w:val="0"/>
          <w:caps w:val="0"/>
          <w:color w:val="auto"/>
          <w:spacing w:val="0"/>
          <w:kern w:val="0"/>
          <w:sz w:val="32"/>
          <w:szCs w:val="32"/>
          <w:shd w:val="clear" w:fill="FFFFFF"/>
          <w:lang w:val="en-US" w:eastAsia="zh-CN" w:bidi="ar"/>
        </w:rPr>
        <w:t>湖北省建设监理协会2015年发布的《行业自律公约》（</w:t>
      </w:r>
      <w:r>
        <w:rPr>
          <w:rFonts w:hint="eastAsia" w:ascii="仿宋" w:hAnsi="仿宋" w:eastAsia="仿宋" w:cs="宋体"/>
          <w:bCs/>
          <w:color w:val="auto"/>
          <w:kern w:val="0"/>
          <w:sz w:val="32"/>
          <w:szCs w:val="32"/>
        </w:rPr>
        <w:t>鄂监协会【2017】02号</w:t>
      </w:r>
      <w:r>
        <w:rPr>
          <w:rFonts w:hint="eastAsia" w:ascii="仿宋" w:hAnsi="仿宋" w:eastAsia="仿宋" w:cs="宋体"/>
          <w:bCs/>
          <w:color w:val="auto"/>
          <w:kern w:val="0"/>
          <w:sz w:val="32"/>
          <w:szCs w:val="32"/>
          <w:lang w:eastAsia="zh-CN"/>
        </w:rPr>
        <w:t>）声明作废。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F2895"/>
    <w:multiLevelType w:val="singleLevel"/>
    <w:tmpl w:val="824F2895"/>
    <w:lvl w:ilvl="0" w:tentative="0">
      <w:start w:val="3"/>
      <w:numFmt w:val="chineseCounting"/>
      <w:suff w:val="space"/>
      <w:lvlText w:val="第%1条"/>
      <w:lvlJc w:val="left"/>
      <w:rPr>
        <w:rFonts w:hint="eastAsia"/>
      </w:rPr>
    </w:lvl>
  </w:abstractNum>
  <w:abstractNum w:abstractNumId="1">
    <w:nsid w:val="A92AFF2A"/>
    <w:multiLevelType w:val="singleLevel"/>
    <w:tmpl w:val="A92AFF2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lNzdkM2VlMDUxZDRmYjVlM2U3MjNlMmNhMzc4MjkifQ=="/>
  </w:docVars>
  <w:rsids>
    <w:rsidRoot w:val="00000000"/>
    <w:rsid w:val="00704004"/>
    <w:rsid w:val="09B4613D"/>
    <w:rsid w:val="0F8B5498"/>
    <w:rsid w:val="10B26620"/>
    <w:rsid w:val="17482949"/>
    <w:rsid w:val="1BA94D95"/>
    <w:rsid w:val="21144170"/>
    <w:rsid w:val="22FA5E56"/>
    <w:rsid w:val="23533930"/>
    <w:rsid w:val="26602206"/>
    <w:rsid w:val="289200EE"/>
    <w:rsid w:val="297F0D2A"/>
    <w:rsid w:val="2994654F"/>
    <w:rsid w:val="2BA632FC"/>
    <w:rsid w:val="2E7D2BE8"/>
    <w:rsid w:val="36AC3746"/>
    <w:rsid w:val="384B26BC"/>
    <w:rsid w:val="39BC52BB"/>
    <w:rsid w:val="39FE10C8"/>
    <w:rsid w:val="3BDC1195"/>
    <w:rsid w:val="3F7D4371"/>
    <w:rsid w:val="45BF1335"/>
    <w:rsid w:val="462451D0"/>
    <w:rsid w:val="46EF1673"/>
    <w:rsid w:val="479E1A0D"/>
    <w:rsid w:val="47DB1931"/>
    <w:rsid w:val="4E516261"/>
    <w:rsid w:val="512D0F30"/>
    <w:rsid w:val="5338521C"/>
    <w:rsid w:val="5EB94A3F"/>
    <w:rsid w:val="65536D2A"/>
    <w:rsid w:val="67FA7F10"/>
    <w:rsid w:val="68ED6FE4"/>
    <w:rsid w:val="69644813"/>
    <w:rsid w:val="6ADE1D63"/>
    <w:rsid w:val="6D110911"/>
    <w:rsid w:val="6DDA4009"/>
    <w:rsid w:val="788F4076"/>
    <w:rsid w:val="7926232F"/>
    <w:rsid w:val="7F7D2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2954</Words>
  <Characters>2963</Characters>
  <Lines>0</Lines>
  <Paragraphs>0</Paragraphs>
  <TotalTime>104</TotalTime>
  <ScaleCrop>false</ScaleCrop>
  <LinksUpToDate>false</LinksUpToDate>
  <CharactersWithSpaces>3025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2023-02-28T02:05:00Z</dcterms:created>
  <dc:creator>Administrator</dc:creator>
  <cp:lastModifiedBy>Administrator</cp:lastModifiedBy>
  <cp:lastPrinted>2023-03-06T07:06:00Z</cp:lastPrinted>
  <dcterms:modified xsi:type="dcterms:W3CDTF">2023-06-25T10:20:11Z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3327F86C0ABC4BBD9518C89F73A45AEB_13</vt:lpwstr>
  </property>
</Properties>
</file>